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541944145"/>
        <w:docPartObj>
          <w:docPartGallery w:val="Cover Pages"/>
          <w:docPartUnique/>
        </w:docPartObj>
      </w:sdtPr>
      <w:sdtEndPr>
        <w:rPr>
          <w:b/>
          <w:sz w:val="32"/>
          <w:u w:val="single"/>
        </w:rPr>
      </w:sdtEndPr>
      <w:sdtContent>
        <w:p w14:paraId="03357DE5" w14:textId="3C624E37" w:rsidR="004847F3" w:rsidRDefault="004847F3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3B7CC666" wp14:editId="56CC02FB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525328"/>
                    <wp:effectExtent l="0" t="0" r="5080" b="9525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525328"/>
                              <a:chOff x="0" y="0"/>
                              <a:chExt cx="3113670" cy="10525328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80000"/>
                                  </a:schemeClr>
                                </a:fgClr>
                                <a:bgClr>
                                  <a:schemeClr val="bg1">
                                    <a:alpha val="80000"/>
                                  </a:schemeClr>
                                </a:bgClr>
                              </a:patt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7916" y="466928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</a:schemeClr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9-30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0238717" w14:textId="5302BBE3" w:rsidR="00477606" w:rsidRDefault="00477606">
                                      <w:pPr>
                                        <w:pStyle w:val="Sansinterligne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0757"/>
                                <a:ext cx="3089515" cy="3501923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14:paraId="4A947CF4" w14:textId="26F287CD" w:rsidR="00477606" w:rsidRDefault="00477606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 w:rsidRPr="00081087">
                                        <w:rPr>
                                          <w:color w:val="FFFFFF" w:themeColor="background1"/>
                                        </w:rPr>
                                        <w:t>Claire LAURENT</w:t>
                                      </w: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/ Parle-Toi Kinesio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2-09-30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3D8A749B" w14:textId="251368D9" w:rsidR="00477606" w:rsidRDefault="00477606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30/09/2022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B7CC666" id="Groupe 453" o:spid="_x0000_s1026" style="position:absolute;margin-left:193.95pt;margin-top:0;width:245.15pt;height:828.75pt;z-index:251659264;mso-width-percent:400;mso-position-horizontal:right;mso-position-horizontal-relative:page;mso-position-vertical:top;mso-position-vertical-relative:page;mso-width-percent:400" coordsize="31136,105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">
                    <v:rect id="Rectangle 459" o:spid="_x0000_s1027" alt="Light vertical" style="position:absolute;width:1385;height:1005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aJ8QA&#10;AADcAAAADwAAAGRycy9kb3ducmV2LnhtbESPQWsCMRSE70L/Q3iF3jSrVNGtUVqh1ZtoK/b42Dx3&#10;F5OXNYm6/nsjFHocZuYbZjpvrREX8qF2rKDfy0AQF07XXCr4+f7sjkGEiKzROCYFNwownz11pphr&#10;d+UNXbaxFAnCIUcFVYxNLmUoKrIYeq4hTt7BeYsxSV9K7fGa4NbIQZaNpMWa00KFDS0qKo7bs1XQ&#10;LD78ZBzN+WRG6/Xvxu37u6+lUi/P7fsbiEht/A//tVdawetwAo8z6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mifEAAAA3AAAAA8AAAAAAAAAAAAAAAAAmAIAAGRycy9k&#10;b3ducmV2LnhtbFBLBQYAAAAABAAEAPUAAACJAwAAAAA=&#10;" fillcolor="#a8d08d [1945]" stroked="f" strokecolor="white" strokeweight="1pt">
                      <v:fill r:id="rId7" o:title="" opacity="52428f" color2="white [3212]" o:opacity2="52428f" type="pattern"/>
                      <v:shadow color="#d8d8d8" offset="3pt,3pt"/>
                    </v:rect>
                    <v:rect id="Rectangle 460" o:spid="_x0000_s1028" style="position:absolute;left:1179;top:4669;width:29718;height:100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+lhcIA&#10;AADcAAAADwAAAGRycy9kb3ducmV2LnhtbERPy4rCMBTdC/5DuAPuNB1fSMcoOjAwgiA+QN1dkjtt&#10;sbmpTUbr35uF4PJw3tN5Y0txo9oXjhV89hIQxNqZgjMFh/1PdwLCB2SDpWNS8CAP81m7NcXUuDtv&#10;6bYLmYgh7FNUkIdQpVJ6nZNF33MVceT+XG0xRFhn0tR4j+G2lP0kGUuLBceGHCv6zklfdv9WwXF0&#10;KfRm1birfqzs+bRfrgdyqVTno1l8gQjUhLf45f41CobjOD+eiUdA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36WFwgAAANwAAAAPAAAAAAAAAAAAAAAAAJgCAABkcnMvZG93&#10;bnJldi54bWxQSwUGAAAAAAQABAD1AAAAhwMAAAAA&#10;" fillcolor="#538135 [2409]" stroked="f" strokecolor="#d8d8d8"/>
                    <v:rect id="Rectangle 461" o:spid="_x0000_s1029" style="position:absolute;left:138;width:30998;height:23774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tkcUA&#10;AADcAAAADwAAAGRycy9kb3ducmV2LnhtbESP3WoCMRSE7wXfIRyhd5pVWmm3ZkUUwRaKaO39YXPc&#10;HzcncRPX7ds3hUIvh5n5hlkse9OIjlpfWVYwnSQgiHOrKy4UnD6342cQPiBrbCyTgm/ysMyGgwWm&#10;2t75QN0xFCJC2KeooAzBpVL6vCSDfmIdcfTOtjUYomwLqVu8R7hp5CxJ5tJgxXGhREfrkvLL8WYU&#10;yI/OfW3rl+R0cJv9m3uvr0+4Ueph1K9eQQTqw3/4r73TCh7nU/g9E4+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fi2R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9-30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0238717" w14:textId="5302BBE3" w:rsidR="00477606" w:rsidRDefault="00477606">
                                <w:pPr>
                                  <w:pStyle w:val="Sansinterligne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07;width:30895;height:35019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yz5sUA&#10;AADcAAAADwAAAGRycy9kb3ducmV2LnhtbESPQWvCQBSE70L/w/IK3nRTsVJjVikVwQpF1Hh/ZF+T&#10;2OzbbXaN8d93C4Ueh5n5hslWvWlER62vLSt4GicgiAuray4V5KfN6AWED8gaG8uk4E4eVsuHQYap&#10;tjc+UHcMpYgQ9ikqqEJwqZS+qMigH1tHHL1P2xoMUbal1C3eItw0cpIkM2mw5rhQoaO3ioqv49Uo&#10;kB+dO28u8yQ/uPX+3e0u38+4Vmr42L8uQATqw3/4r73VCqazCfyeiUd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LPmxQAAANwAAAAPAAAAAAAAAAAAAAAAAJgCAABkcnMv&#10;ZG93bnJldi54bWxQSwUGAAAAAAQABAD1AAAAigM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14:paraId="4A947CF4" w14:textId="26F287CD" w:rsidR="00477606" w:rsidRDefault="00477606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081087">
                                  <w:rPr>
                                    <w:color w:val="FFFFFF" w:themeColor="background1"/>
                                  </w:rPr>
                                  <w:t>Claire LAURENT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 xml:space="preserve"> / Parle-Toi Kinesio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2-09-30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3D8A749B" w14:textId="251368D9" w:rsidR="00477606" w:rsidRDefault="00477606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30/09/2022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</w:p>
        <w:p w14:paraId="1E251A8F" w14:textId="225F5CF6" w:rsidR="004847F3" w:rsidRDefault="00C54F3B">
          <w:pPr>
            <w:rPr>
              <w:b/>
              <w:sz w:val="32"/>
              <w:u w:val="single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2E3A1722" wp14:editId="28E5EBE9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2357240</wp:posOffset>
                    </wp:positionV>
                    <wp:extent cx="6970395" cy="640080"/>
                    <wp:effectExtent l="0" t="0" r="15875" b="2667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rgbClr val="19C3FF"/>
                            </a:solidFill>
                            <a:ln w="19050">
                              <a:solidFill>
                                <a:srgbClr val="00B0F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8E90B2E" w14:textId="4CA57118" w:rsidR="00477606" w:rsidRDefault="00477606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56"/>
                                        <w:szCs w:val="72"/>
                                      </w:rPr>
                                    </w:pPr>
                                    <w:r w:rsidRPr="004847F3">
                                      <w:rPr>
                                        <w:color w:val="FFFFFF" w:themeColor="background1"/>
                                        <w:sz w:val="56"/>
                                        <w:szCs w:val="72"/>
                                      </w:rPr>
                                      <w:t>Ren’Essence par les huiles essentielles</w:t>
                                    </w:r>
                                  </w:p>
                                </w:sdtContent>
                              </w:sdt>
                              <w:p w14:paraId="6FCABEB8" w14:textId="18BC681E" w:rsidR="00477606" w:rsidRDefault="00477606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56"/>
                                    <w:szCs w:val="72"/>
                                  </w:rPr>
                                  <w:t>TECHNIQUE AROMATOUCH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2E3A1722" id="Rectangle 16" o:spid="_x0000_s1031" style="position:absolute;margin-left:0;margin-top:185.6pt;width:548.85pt;height:50.4pt;z-index:251661312;visibility:visible;mso-wrap-style:square;mso-width-percent:900;mso-height-percent:73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" o:allowincell="f" fillcolor="#19c3ff" strokecolor="#00b0f0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56"/>
                              <w:szCs w:val="72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8E90B2E" w14:textId="4CA57118" w:rsidR="00477606" w:rsidRDefault="00477606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56"/>
                                  <w:szCs w:val="72"/>
                                </w:rPr>
                              </w:pPr>
                              <w:r w:rsidRPr="004847F3">
                                <w:rPr>
                                  <w:color w:val="FFFFFF" w:themeColor="background1"/>
                                  <w:sz w:val="56"/>
                                  <w:szCs w:val="72"/>
                                </w:rPr>
                                <w:t>Ren’Essence par les huiles essentielles</w:t>
                              </w:r>
                            </w:p>
                          </w:sdtContent>
                        </w:sdt>
                        <w:p w14:paraId="6FCABEB8" w14:textId="18BC681E" w:rsidR="00477606" w:rsidRDefault="00477606">
                          <w:pPr>
                            <w:pStyle w:val="Sansinterligne"/>
                            <w:jc w:val="right"/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color w:val="FFFFFF" w:themeColor="background1"/>
                              <w:sz w:val="56"/>
                              <w:szCs w:val="72"/>
                            </w:rPr>
                            <w:t>TECHNIQUE AROMATOUCH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847F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0" allowOverlap="1" wp14:anchorId="2A695D77" wp14:editId="5CC6CC91">
                    <wp:simplePos x="0" y="0"/>
                    <wp:positionH relativeFrom="page">
                      <wp:posOffset>18266</wp:posOffset>
                    </wp:positionH>
                    <wp:positionV relativeFrom="page">
                      <wp:posOffset>8964417</wp:posOffset>
                    </wp:positionV>
                    <wp:extent cx="4464685" cy="1275715"/>
                    <wp:effectExtent l="0" t="0" r="12065" b="19685"/>
                    <wp:wrapNone/>
                    <wp:docPr id="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64685" cy="1275715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bg1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2B0B9E" w14:textId="5C94B16C" w:rsidR="00477606" w:rsidRPr="00EC7738" w:rsidRDefault="00477606" w:rsidP="00EC7738">
                                <w:pPr>
                                  <w:pStyle w:val="Sansinterligne"/>
                                  <w:jc w:val="right"/>
                                  <w:rPr>
                                    <w:color w:val="538135" w:themeColor="accent6" w:themeShade="BF"/>
                                    <w:szCs w:val="72"/>
                                  </w:rPr>
                                </w:pPr>
                                <w:r w:rsidRPr="00EC7738">
                                  <w:rPr>
                                    <w:color w:val="538135" w:themeColor="accent6" w:themeShade="BF"/>
                                    <w:szCs w:val="72"/>
                                  </w:rPr>
                                  <w:t>SIRET 845 140 672 00024</w:t>
                                </w:r>
                              </w:p>
                              <w:p w14:paraId="37F0ADC0" w14:textId="26FD6B30" w:rsidR="00477606" w:rsidRPr="00EC7738" w:rsidRDefault="00477606" w:rsidP="00EC7738">
                                <w:pPr>
                                  <w:pStyle w:val="Sansinterligne"/>
                                  <w:jc w:val="right"/>
                                  <w:rPr>
                                    <w:color w:val="538135" w:themeColor="accent6" w:themeShade="BF"/>
                                    <w:sz w:val="48"/>
                                    <w:szCs w:val="72"/>
                                  </w:rPr>
                                </w:pPr>
                                <w:r w:rsidRPr="00EC7738">
                                  <w:rPr>
                                    <w:color w:val="538135" w:themeColor="accent6" w:themeShade="BF"/>
                                    <w:szCs w:val="72"/>
                                  </w:rPr>
                                  <w:t>APE 8690 F</w:t>
                                </w:r>
                                <w:r>
                                  <w:rPr>
                                    <w:color w:val="538135" w:themeColor="accent6" w:themeShade="BF"/>
                                    <w:szCs w:val="72"/>
                                  </w:rPr>
                                  <w:t xml:space="preserve"> - </w:t>
                                </w:r>
                                <w:r w:rsidRPr="00EC7738">
                                  <w:rPr>
                                    <w:color w:val="538135" w:themeColor="accent6" w:themeShade="BF"/>
                                    <w:szCs w:val="72"/>
                                  </w:rPr>
                                  <w:t>EI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A695D77" id="_x0000_s1032" style="position:absolute;margin-left:1.45pt;margin-top:705.85pt;width:351.55pt;height:100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" o:allowincell="f" fillcolor="white [3201]" strokecolor="white [3212]" strokeweight="1pt">
                    <v:textbox inset="14.4pt,,14.4pt">
                      <w:txbxContent>
                        <w:p w14:paraId="472B0B9E" w14:textId="5C94B16C" w:rsidR="00477606" w:rsidRPr="00EC7738" w:rsidRDefault="00477606" w:rsidP="00EC7738">
                          <w:pPr>
                            <w:pStyle w:val="Sansinterligne"/>
                            <w:jc w:val="right"/>
                            <w:rPr>
                              <w:color w:val="538135" w:themeColor="accent6" w:themeShade="BF"/>
                              <w:szCs w:val="72"/>
                            </w:rPr>
                          </w:pPr>
                          <w:r w:rsidRPr="00EC7738">
                            <w:rPr>
                              <w:color w:val="538135" w:themeColor="accent6" w:themeShade="BF"/>
                              <w:szCs w:val="72"/>
                            </w:rPr>
                            <w:t>SIRET 845 140 672 00024</w:t>
                          </w:r>
                        </w:p>
                        <w:p w14:paraId="37F0ADC0" w14:textId="26FD6B30" w:rsidR="00477606" w:rsidRPr="00EC7738" w:rsidRDefault="00477606" w:rsidP="00EC7738">
                          <w:pPr>
                            <w:pStyle w:val="Sansinterligne"/>
                            <w:jc w:val="right"/>
                            <w:rPr>
                              <w:color w:val="538135" w:themeColor="accent6" w:themeShade="BF"/>
                              <w:sz w:val="48"/>
                              <w:szCs w:val="72"/>
                            </w:rPr>
                          </w:pPr>
                          <w:r w:rsidRPr="00EC7738">
                            <w:rPr>
                              <w:color w:val="538135" w:themeColor="accent6" w:themeShade="BF"/>
                              <w:szCs w:val="72"/>
                            </w:rPr>
                            <w:t>APE 8690 F</w:t>
                          </w:r>
                          <w:r>
                            <w:rPr>
                              <w:color w:val="538135" w:themeColor="accent6" w:themeShade="BF"/>
                              <w:szCs w:val="72"/>
                            </w:rPr>
                            <w:t xml:space="preserve"> - </w:t>
                          </w:r>
                          <w:r w:rsidRPr="00EC7738">
                            <w:rPr>
                              <w:color w:val="538135" w:themeColor="accent6" w:themeShade="BF"/>
                              <w:szCs w:val="72"/>
                            </w:rPr>
                            <w:t>EI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847F3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3059DA24" wp14:editId="3270DB6E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7529209</wp:posOffset>
                    </wp:positionV>
                    <wp:extent cx="4464996" cy="1276201"/>
                    <wp:effectExtent l="0" t="0" r="12065" b="19685"/>
                    <wp:wrapNone/>
                    <wp:docPr id="2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464996" cy="1276201"/>
                            </a:xfrm>
                            <a:prstGeom prst="rect">
                              <a:avLst/>
                            </a:prstGeom>
                            <a:ln>
                              <a:solidFill>
                                <a:schemeClr val="accent6"/>
                              </a:solidFill>
                              <a:headEnd/>
                              <a:tailEnd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A982B3" w14:textId="5AB4562B" w:rsidR="00477606" w:rsidRPr="004847F3" w:rsidRDefault="00477606" w:rsidP="004847F3">
                                <w:pPr>
                                  <w:pStyle w:val="Sansinterligne"/>
                                  <w:jc w:val="right"/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</w:pPr>
                                <w:r w:rsidRPr="004847F3"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  <w:t>Claire LAURENT</w:t>
                                </w:r>
                              </w:p>
                              <w:p w14:paraId="535A9885" w14:textId="608073D5" w:rsidR="00477606" w:rsidRPr="004847F3" w:rsidRDefault="00477606" w:rsidP="004847F3">
                                <w:pPr>
                                  <w:pStyle w:val="Sansinterligne"/>
                                  <w:jc w:val="right"/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</w:pPr>
                                <w:r w:rsidRPr="004847F3"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  <w:t>8</w:t>
                                </w:r>
                                <w:r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  <w:t xml:space="preserve"> ter</w:t>
                                </w:r>
                                <w:r w:rsidRPr="004847F3"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  <w:t xml:space="preserve"> rue de Dhuisy</w:t>
                                </w:r>
                              </w:p>
                              <w:p w14:paraId="48961B34" w14:textId="207C7C62" w:rsidR="00477606" w:rsidRPr="004847F3" w:rsidRDefault="00477606" w:rsidP="004847F3">
                                <w:pPr>
                                  <w:pStyle w:val="Sansinterligne"/>
                                  <w:jc w:val="right"/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</w:pPr>
                                <w:r w:rsidRPr="004847F3"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  <w:t>02310 MONTREUIL-AUX-LIONS</w:t>
                                </w:r>
                              </w:p>
                              <w:p w14:paraId="62BC70B9" w14:textId="77777777" w:rsidR="00477606" w:rsidRPr="004847F3" w:rsidRDefault="00477606" w:rsidP="004847F3">
                                <w:pPr>
                                  <w:pStyle w:val="Sansinterligne"/>
                                  <w:jc w:val="right"/>
                                  <w:rPr>
                                    <w:color w:val="538135" w:themeColor="accent6" w:themeShade="BF"/>
                                    <w:sz w:val="32"/>
                                    <w:szCs w:val="72"/>
                                  </w:rPr>
                                </w:pPr>
                              </w:p>
                              <w:p w14:paraId="723D6117" w14:textId="26F2F4E0" w:rsidR="00477606" w:rsidRPr="00EC7738" w:rsidRDefault="00477606" w:rsidP="004847F3">
                                <w:pPr>
                                  <w:pStyle w:val="Sansinterligne"/>
                                  <w:jc w:val="right"/>
                                  <w:rPr>
                                    <w:color w:val="538135" w:themeColor="accent6" w:themeShade="BF"/>
                                    <w:sz w:val="56"/>
                                    <w:szCs w:val="72"/>
                                  </w:rPr>
                                </w:pPr>
                                <w:r w:rsidRPr="00EC7738">
                                  <w:rPr>
                                    <w:color w:val="538135" w:themeColor="accent6" w:themeShade="BF"/>
                                    <w:sz w:val="28"/>
                                    <w:szCs w:val="72"/>
                                  </w:rPr>
                                  <w:t>06 25 35 72 38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059DA24" id="_x0000_s1033" style="position:absolute;margin-left:0;margin-top:592.85pt;width:351.55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" o:allowincell="f" fillcolor="white [3201]" strokecolor="#70ad47 [3209]" strokeweight="1pt">
                    <v:textbox inset="14.4pt,,14.4pt">
                      <w:txbxContent>
                        <w:p w14:paraId="29A982B3" w14:textId="5AB4562B" w:rsidR="00477606" w:rsidRPr="004847F3" w:rsidRDefault="00477606" w:rsidP="004847F3">
                          <w:pPr>
                            <w:pStyle w:val="Sansinterligne"/>
                            <w:jc w:val="right"/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</w:pPr>
                          <w:r w:rsidRPr="004847F3"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  <w:t>Claire LAURENT</w:t>
                          </w:r>
                        </w:p>
                        <w:p w14:paraId="535A9885" w14:textId="608073D5" w:rsidR="00477606" w:rsidRPr="004847F3" w:rsidRDefault="00477606" w:rsidP="004847F3">
                          <w:pPr>
                            <w:pStyle w:val="Sansinterligne"/>
                            <w:jc w:val="right"/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</w:pPr>
                          <w:r w:rsidRPr="004847F3"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  <w:t>8</w:t>
                          </w:r>
                          <w:r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  <w:t xml:space="preserve"> ter</w:t>
                          </w:r>
                          <w:r w:rsidRPr="004847F3"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  <w:t xml:space="preserve"> rue de Dhuisy</w:t>
                          </w:r>
                        </w:p>
                        <w:p w14:paraId="48961B34" w14:textId="207C7C62" w:rsidR="00477606" w:rsidRPr="004847F3" w:rsidRDefault="00477606" w:rsidP="004847F3">
                          <w:pPr>
                            <w:pStyle w:val="Sansinterligne"/>
                            <w:jc w:val="right"/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</w:pPr>
                          <w:r w:rsidRPr="004847F3"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  <w:t>02310 MONTREUIL-AUX-LIONS</w:t>
                          </w:r>
                        </w:p>
                        <w:p w14:paraId="62BC70B9" w14:textId="77777777" w:rsidR="00477606" w:rsidRPr="004847F3" w:rsidRDefault="00477606" w:rsidP="004847F3">
                          <w:pPr>
                            <w:pStyle w:val="Sansinterligne"/>
                            <w:jc w:val="right"/>
                            <w:rPr>
                              <w:color w:val="538135" w:themeColor="accent6" w:themeShade="BF"/>
                              <w:sz w:val="32"/>
                              <w:szCs w:val="72"/>
                            </w:rPr>
                          </w:pPr>
                        </w:p>
                        <w:p w14:paraId="723D6117" w14:textId="26F2F4E0" w:rsidR="00477606" w:rsidRPr="00EC7738" w:rsidRDefault="00477606" w:rsidP="004847F3">
                          <w:pPr>
                            <w:pStyle w:val="Sansinterligne"/>
                            <w:jc w:val="right"/>
                            <w:rPr>
                              <w:color w:val="538135" w:themeColor="accent6" w:themeShade="BF"/>
                              <w:sz w:val="56"/>
                              <w:szCs w:val="72"/>
                            </w:rPr>
                          </w:pPr>
                          <w:r w:rsidRPr="00EC7738">
                            <w:rPr>
                              <w:color w:val="538135" w:themeColor="accent6" w:themeShade="BF"/>
                              <w:sz w:val="28"/>
                              <w:szCs w:val="72"/>
                            </w:rPr>
                            <w:t>06 25 35 72 38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4847F3"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3B5D9A41" wp14:editId="46BFCF78">
                <wp:simplePos x="0" y="0"/>
                <wp:positionH relativeFrom="column">
                  <wp:posOffset>588942</wp:posOffset>
                </wp:positionH>
                <wp:positionV relativeFrom="paragraph">
                  <wp:posOffset>2626565</wp:posOffset>
                </wp:positionV>
                <wp:extent cx="3651598" cy="3824331"/>
                <wp:effectExtent l="0" t="0" r="6350" b="508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offret huiles essentielles.jpg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4"/>
                        <a:stretch/>
                      </pic:blipFill>
                      <pic:spPr bwMode="auto">
                        <a:xfrm>
                          <a:off x="0" y="0"/>
                          <a:ext cx="3651598" cy="382433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847F3">
            <w:rPr>
              <w:b/>
              <w:sz w:val="32"/>
              <w:u w:val="single"/>
            </w:rPr>
            <w:br w:type="page"/>
          </w:r>
        </w:p>
      </w:sdtContent>
    </w:sdt>
    <w:p w14:paraId="26A4871D" w14:textId="3D88444F" w:rsidR="00514F0A" w:rsidRDefault="00514F0A" w:rsidP="00121372">
      <w:pPr>
        <w:jc w:val="center"/>
        <w:rPr>
          <w:b/>
          <w:sz w:val="32"/>
          <w:u w:val="single"/>
        </w:rPr>
      </w:pPr>
      <w:r>
        <w:rPr>
          <w:b/>
          <w:sz w:val="32"/>
          <w:u w:val="single"/>
        </w:rPr>
        <w:lastRenderedPageBreak/>
        <w:t xml:space="preserve">Massage par les huiles essentielles </w:t>
      </w:r>
    </w:p>
    <w:p w14:paraId="02F1B734" w14:textId="5D40C4C9" w:rsidR="00121372" w:rsidRDefault="00203FC7" w:rsidP="00312FAB">
      <w:pPr>
        <w:jc w:val="center"/>
        <w:rPr>
          <w:b/>
          <w:sz w:val="32"/>
        </w:rPr>
      </w:pPr>
      <w:r>
        <w:rPr>
          <w:b/>
          <w:sz w:val="32"/>
          <w:u w:val="single"/>
        </w:rPr>
        <w:t xml:space="preserve">Technique </w:t>
      </w:r>
      <w:r w:rsidR="00514F0A">
        <w:rPr>
          <w:b/>
          <w:sz w:val="32"/>
          <w:u w:val="single"/>
        </w:rPr>
        <w:t>AROMATOUCH et Ren’essence des cellules</w:t>
      </w:r>
    </w:p>
    <w:sdt>
      <w:sdtPr>
        <w:id w:val="77267351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012E362" w14:textId="77777777" w:rsidR="00072D99" w:rsidRDefault="00166ABD">
          <w:pPr>
            <w:pStyle w:val="TM1"/>
            <w:tabs>
              <w:tab w:val="right" w:leader="dot" w:pos="9346"/>
            </w:tabs>
            <w:rPr>
              <w:noProof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16331386" w:history="1">
            <w:r w:rsidR="00072D99" w:rsidRPr="00267F8E">
              <w:rPr>
                <w:rStyle w:val="Lienhypertexte"/>
                <w:b/>
                <w:noProof/>
              </w:rPr>
              <w:t>Massage aux huiles essentielles, technique AromaTouch</w:t>
            </w:r>
            <w:r w:rsidR="00072D99">
              <w:rPr>
                <w:noProof/>
                <w:webHidden/>
              </w:rPr>
              <w:tab/>
            </w:r>
            <w:r w:rsidR="00072D99">
              <w:rPr>
                <w:noProof/>
                <w:webHidden/>
              </w:rPr>
              <w:fldChar w:fldCharType="begin"/>
            </w:r>
            <w:r w:rsidR="00072D99">
              <w:rPr>
                <w:noProof/>
                <w:webHidden/>
              </w:rPr>
              <w:instrText xml:space="preserve"> PAGEREF _Toc116331386 \h </w:instrText>
            </w:r>
            <w:r w:rsidR="00072D99">
              <w:rPr>
                <w:noProof/>
                <w:webHidden/>
              </w:rPr>
            </w:r>
            <w:r w:rsidR="00072D99">
              <w:rPr>
                <w:noProof/>
                <w:webHidden/>
              </w:rPr>
              <w:fldChar w:fldCharType="separate"/>
            </w:r>
            <w:r w:rsidR="00072D99">
              <w:rPr>
                <w:noProof/>
                <w:webHidden/>
              </w:rPr>
              <w:t>2</w:t>
            </w:r>
            <w:r w:rsidR="00072D99">
              <w:rPr>
                <w:noProof/>
                <w:webHidden/>
              </w:rPr>
              <w:fldChar w:fldCharType="end"/>
            </w:r>
          </w:hyperlink>
        </w:p>
        <w:p w14:paraId="0FA9E864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87" w:history="1">
            <w:r w:rsidRPr="00267F8E">
              <w:rPr>
                <w:rStyle w:val="Lienhypertexte"/>
                <w:noProof/>
              </w:rPr>
              <w:t>Contre-indications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50A3D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88" w:history="1">
            <w:r w:rsidRPr="00267F8E">
              <w:rPr>
                <w:rStyle w:val="Lienhypertexte"/>
                <w:noProof/>
              </w:rPr>
              <w:t>Public visé, séance individuelle 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A68BB1" w14:textId="77777777" w:rsidR="00072D99" w:rsidRDefault="00072D99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6331389" w:history="1">
            <w:r w:rsidRPr="00267F8E">
              <w:rPr>
                <w:rStyle w:val="Lienhypertexte"/>
                <w:b/>
                <w:noProof/>
              </w:rPr>
              <w:t>1.</w:t>
            </w:r>
            <w:r>
              <w:rPr>
                <w:noProof/>
              </w:rPr>
              <w:tab/>
            </w:r>
            <w:r w:rsidRPr="00267F8E">
              <w:rPr>
                <w:rStyle w:val="Lienhypertexte"/>
                <w:b/>
                <w:noProof/>
              </w:rPr>
              <w:t>Tout public, particuliers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49F4B7" w14:textId="77777777" w:rsidR="00072D99" w:rsidRDefault="00072D99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6331390" w:history="1">
            <w:r w:rsidRPr="00267F8E">
              <w:rPr>
                <w:rStyle w:val="Lienhypertexte"/>
                <w:b/>
                <w:noProof/>
              </w:rPr>
              <w:t>2.</w:t>
            </w:r>
            <w:r>
              <w:rPr>
                <w:noProof/>
              </w:rPr>
              <w:tab/>
            </w:r>
            <w:r w:rsidRPr="00267F8E">
              <w:rPr>
                <w:rStyle w:val="Lienhypertexte"/>
                <w:b/>
                <w:noProof/>
              </w:rPr>
              <w:t>Comités d’Entreprise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3E1481" w14:textId="77777777" w:rsidR="00072D99" w:rsidRDefault="00072D99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6331391" w:history="1">
            <w:r w:rsidRPr="00267F8E">
              <w:rPr>
                <w:rStyle w:val="Lienhypertexte"/>
                <w:b/>
                <w:noProof/>
              </w:rPr>
              <w:t>3.</w:t>
            </w:r>
            <w:r>
              <w:rPr>
                <w:noProof/>
              </w:rPr>
              <w:tab/>
            </w:r>
            <w:r w:rsidRPr="00267F8E">
              <w:rPr>
                <w:rStyle w:val="Lienhypertexte"/>
                <w:b/>
                <w:noProof/>
              </w:rPr>
              <w:t>Entreprises dans le cadre « Bien-être au travail 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A574CC" w14:textId="77777777" w:rsidR="00072D99" w:rsidRDefault="00072D99">
          <w:pPr>
            <w:pStyle w:val="TM1"/>
            <w:tabs>
              <w:tab w:val="left" w:pos="440"/>
              <w:tab w:val="right" w:leader="dot" w:pos="9346"/>
            </w:tabs>
            <w:rPr>
              <w:noProof/>
            </w:rPr>
          </w:pPr>
          <w:hyperlink w:anchor="_Toc116331392" w:history="1">
            <w:r w:rsidRPr="00267F8E">
              <w:rPr>
                <w:rStyle w:val="Lienhypertexte"/>
                <w:b/>
                <w:noProof/>
              </w:rPr>
              <w:t>4.</w:t>
            </w:r>
            <w:r>
              <w:rPr>
                <w:noProof/>
              </w:rPr>
              <w:tab/>
            </w:r>
            <w:r w:rsidRPr="00267F8E">
              <w:rPr>
                <w:rStyle w:val="Lienhypertexte"/>
                <w:b/>
                <w:noProof/>
              </w:rPr>
              <w:t>Accompagnement de publics plus spécifiques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7EB171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93" w:history="1">
            <w:r w:rsidRPr="00267F8E">
              <w:rPr>
                <w:rStyle w:val="Lienhypertexte"/>
                <w:noProof/>
              </w:rPr>
              <w:t>Ce que l’utilisation des huiles essentielles vient questionner dans ce cadre spécifique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6A154B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94" w:history="1">
            <w:r w:rsidRPr="00267F8E">
              <w:rPr>
                <w:rStyle w:val="Lienhypertexte"/>
                <w:noProof/>
              </w:rPr>
              <w:t>Quels sont les bienfaits de la technique AROMATOUCH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BF9E8A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95" w:history="1">
            <w:r w:rsidRPr="00267F8E">
              <w:rPr>
                <w:rStyle w:val="Lienhypertexte"/>
                <w:noProof/>
              </w:rPr>
              <w:t>A quels besoins répond ce massage 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31C1C4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96" w:history="1">
            <w:r w:rsidRPr="00267F8E">
              <w:rPr>
                <w:rStyle w:val="Lienhypertexte"/>
                <w:noProof/>
              </w:rPr>
              <w:t>Matériel nécessaire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E3476F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97" w:history="1">
            <w:r w:rsidRPr="00267F8E">
              <w:rPr>
                <w:rStyle w:val="Lienhypertexte"/>
                <w:noProof/>
              </w:rPr>
              <w:t>Matériel apporté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382EE3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98" w:history="1">
            <w:r w:rsidRPr="00267F8E">
              <w:rPr>
                <w:rStyle w:val="Lienhypertexte"/>
                <w:noProof/>
              </w:rPr>
              <w:t>Nombre de personnes : 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6B91D5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399" w:history="1">
            <w:r w:rsidRPr="00267F8E">
              <w:rPr>
                <w:rStyle w:val="Lienhypertexte"/>
                <w:noProof/>
              </w:rPr>
              <w:t>Durée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_Toc116331399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C66A48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0" w:history="1">
            <w:r w:rsidRPr="00267F8E">
              <w:rPr>
                <w:rStyle w:val="Lienhypertexte"/>
                <w:noProof/>
              </w:rPr>
              <w:t>Déroulé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E7EDBA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1" w:history="1">
            <w:r w:rsidRPr="00267F8E">
              <w:rPr>
                <w:rStyle w:val="Lienhypertexte"/>
                <w:noProof/>
              </w:rPr>
              <w:t>Fréquence – Prévisions – Durée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7BA6E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2" w:history="1">
            <w:r w:rsidRPr="00267F8E">
              <w:rPr>
                <w:rStyle w:val="Lienhypertexte"/>
                <w:noProof/>
              </w:rPr>
              <w:t xml:space="preserve">Retour sur la séance </w:t>
            </w:r>
            <w:r w:rsidRPr="00267F8E">
              <w:rPr>
                <w:rStyle w:val="Lienhypertexte"/>
                <w:noProof/>
                <w:spacing w:val="15"/>
              </w:rPr>
              <w:t>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D80133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3" w:history="1">
            <w:r w:rsidRPr="00267F8E">
              <w:rPr>
                <w:rStyle w:val="Lienhypertexte"/>
                <w:noProof/>
              </w:rPr>
              <w:t>Suivi et Evaluation avec le personnel encadrant (milieu hospitalier)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B2E94D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4" w:history="1">
            <w:r w:rsidRPr="00267F8E">
              <w:rPr>
                <w:rStyle w:val="Lienhypertexte"/>
                <w:noProof/>
              </w:rPr>
              <w:t>Tarif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D1EC4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5" w:history="1">
            <w:r w:rsidRPr="00267F8E">
              <w:rPr>
                <w:rStyle w:val="Lienhypertexte"/>
                <w:noProof/>
              </w:rPr>
              <w:t>Expérimentation pour les encadrants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821F58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6" w:history="1">
            <w:r w:rsidRPr="00267F8E">
              <w:rPr>
                <w:rStyle w:val="Lienhypertexte"/>
                <w:noProof/>
              </w:rPr>
              <w:t>Code éthique du SNK appliqué à toutes mes pratiques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F93A27" w14:textId="77777777" w:rsidR="00072D99" w:rsidRDefault="00072D99">
          <w:pPr>
            <w:pStyle w:val="TM1"/>
            <w:tabs>
              <w:tab w:val="right" w:leader="dot" w:pos="9346"/>
            </w:tabs>
            <w:rPr>
              <w:noProof/>
            </w:rPr>
          </w:pPr>
          <w:hyperlink w:anchor="_Toc116331407" w:history="1">
            <w:r w:rsidRPr="00267F8E">
              <w:rPr>
                <w:rStyle w:val="Lienhypertexte"/>
                <w:noProof/>
              </w:rPr>
              <w:t>Annexes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38B314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08" w:history="1">
            <w:r w:rsidRPr="00267F8E">
              <w:rPr>
                <w:rStyle w:val="Lienhypertexte"/>
                <w:noProof/>
              </w:rPr>
              <w:t>Les synergies et leurs compositions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3AAFA1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09" w:history="1">
            <w:r w:rsidRPr="00267F8E">
              <w:rPr>
                <w:rStyle w:val="Lienhypertexte"/>
                <w:noProof/>
              </w:rPr>
              <w:t>Les systèmes corporels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0707128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0" w:history="1">
            <w:r w:rsidRPr="00267F8E">
              <w:rPr>
                <w:rStyle w:val="Lienhypertexte"/>
                <w:noProof/>
              </w:rPr>
              <w:t>Les Points Neuro-vasculaires (kinésiologie)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1D1D2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1" w:history="1">
            <w:r w:rsidRPr="00267F8E">
              <w:rPr>
                <w:rStyle w:val="Lienhypertexte"/>
                <w:noProof/>
              </w:rPr>
              <w:t>Les Points Neuro-lymphatiques (kinésiologie)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CB17F2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2" w:history="1">
            <w:r w:rsidRPr="00267F8E">
              <w:rPr>
                <w:rStyle w:val="Lienhypertexte"/>
                <w:noProof/>
              </w:rPr>
              <w:t>Les Points d’Association (méridien Vessie - kinésiologie)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624A4B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3" w:history="1">
            <w:r w:rsidRPr="00267F8E">
              <w:rPr>
                <w:rStyle w:val="Lienhypertexte"/>
                <w:noProof/>
              </w:rPr>
              <w:t>Le Système nerveux végétatif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C925F8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4" w:history="1">
            <w:r w:rsidRPr="00267F8E">
              <w:rPr>
                <w:rStyle w:val="Lienhypertexte"/>
                <w:noProof/>
              </w:rPr>
              <w:t>La chaîne musculaire postérieure et la correspondance des méridiens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C2655A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5" w:history="1">
            <w:r w:rsidRPr="00267F8E">
              <w:rPr>
                <w:rStyle w:val="Lienhypertexte"/>
                <w:noProof/>
              </w:rPr>
              <w:t>Les vertèbres et leurs correspondances émotionnelles d’après Roger FIAMETTI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6E165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6" w:history="1">
            <w:r w:rsidRPr="00267F8E">
              <w:rPr>
                <w:rStyle w:val="Lienhypertexte"/>
                <w:noProof/>
              </w:rPr>
              <w:t>Les réflexes spinaux, une des techniques de Touch For Health pour rééquilibrer l’énergie des méridiens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F1C645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7" w:history="1">
            <w:r w:rsidRPr="00267F8E">
              <w:rPr>
                <w:rStyle w:val="Lienhypertexte"/>
                <w:noProof/>
              </w:rPr>
              <w:t>La carte d’auriculothérapie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501217" w14:textId="77777777" w:rsidR="00072D99" w:rsidRDefault="00072D99">
          <w:pPr>
            <w:pStyle w:val="TM2"/>
            <w:tabs>
              <w:tab w:val="right" w:leader="dot" w:pos="9346"/>
            </w:tabs>
            <w:rPr>
              <w:rFonts w:cstheme="minorBidi"/>
              <w:noProof/>
            </w:rPr>
          </w:pPr>
          <w:hyperlink w:anchor="_Toc116331418" w:history="1">
            <w:r w:rsidRPr="00267F8E">
              <w:rPr>
                <w:rStyle w:val="Lienhypertexte"/>
                <w:noProof/>
              </w:rPr>
              <w:t>Les bienfaits des massages des oreilles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_Toc116331418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C1A10C" w14:textId="02BAECE1" w:rsidR="00166ABD" w:rsidRDefault="00166ABD">
          <w:r>
            <w:rPr>
              <w:b/>
              <w:bCs/>
            </w:rPr>
            <w:fldChar w:fldCharType="end"/>
          </w:r>
        </w:p>
      </w:sdtContent>
    </w:sdt>
    <w:p w14:paraId="51DB156C" w14:textId="0B20BF22" w:rsidR="00A67AC7" w:rsidRPr="00A67AC7" w:rsidRDefault="00A67AC7">
      <w:pPr>
        <w:rPr>
          <w:color w:val="FF0000"/>
        </w:rPr>
      </w:pPr>
    </w:p>
    <w:p w14:paraId="559DF7C0" w14:textId="4316513F" w:rsidR="00D51A7D" w:rsidRDefault="00301FA7" w:rsidP="00D51A7D">
      <w:pPr>
        <w:pStyle w:val="Titre1"/>
        <w:rPr>
          <w:b/>
          <w:sz w:val="36"/>
        </w:rPr>
      </w:pPr>
      <w:bookmarkStart w:id="0" w:name="_Toc116331386"/>
      <w:r>
        <w:rPr>
          <w:b/>
          <w:sz w:val="36"/>
        </w:rPr>
        <w:t>M</w:t>
      </w:r>
      <w:r w:rsidR="00EE603C" w:rsidRPr="0048502B">
        <w:rPr>
          <w:b/>
          <w:sz w:val="36"/>
        </w:rPr>
        <w:t>assage aux huiles essentielles</w:t>
      </w:r>
      <w:r w:rsidR="00203FC7">
        <w:rPr>
          <w:b/>
          <w:sz w:val="36"/>
        </w:rPr>
        <w:t>, technique AromaTouc</w:t>
      </w:r>
      <w:r w:rsidR="000C3DAF">
        <w:rPr>
          <w:b/>
          <w:sz w:val="36"/>
        </w:rPr>
        <w:t>h</w:t>
      </w:r>
      <w:bookmarkEnd w:id="0"/>
    </w:p>
    <w:p w14:paraId="313FF1BD" w14:textId="76DFB341" w:rsidR="00082D3F" w:rsidRPr="00215BCE" w:rsidRDefault="00C54F3B" w:rsidP="00082D3F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Inclus dans le P</w:t>
      </w:r>
      <w:r w:rsidR="00082D3F" w:rsidRPr="00215BCE">
        <w:rPr>
          <w:color w:val="5A5A5A" w:themeColor="text1" w:themeTint="A5"/>
          <w:spacing w:val="15"/>
        </w:rPr>
        <w:t>rogramme Arc-en-Ciel</w:t>
      </w:r>
    </w:p>
    <w:p w14:paraId="4A37A345" w14:textId="77777777" w:rsidR="000C3DAF" w:rsidRDefault="000C3DAF" w:rsidP="000C3DAF">
      <w:pPr>
        <w:pStyle w:val="Titre1"/>
        <w:ind w:firstLine="708"/>
      </w:pPr>
      <w:bookmarkStart w:id="1" w:name="_Toc116331387"/>
      <w:r>
        <w:t>Contre-indications</w:t>
      </w:r>
      <w:bookmarkEnd w:id="1"/>
      <w:r>
        <w:t xml:space="preserve"> </w:t>
      </w:r>
    </w:p>
    <w:p w14:paraId="537F6F8C" w14:textId="1B11EEFD" w:rsidR="000C3DAF" w:rsidRPr="00215BCE" w:rsidRDefault="000C3DAF" w:rsidP="000C3DAF">
      <w:p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Épilepsie, femmes enceintes, enfants de moins de 36 mois</w:t>
      </w:r>
    </w:p>
    <w:p w14:paraId="633AF508" w14:textId="7EECB72D" w:rsidR="00301FA7" w:rsidRDefault="00301FA7" w:rsidP="00301FA7">
      <w:pPr>
        <w:pStyle w:val="Titre1"/>
        <w:ind w:firstLine="708"/>
      </w:pPr>
      <w:bookmarkStart w:id="2" w:name="_Toc116331388"/>
      <w:r>
        <w:t>Public visé</w:t>
      </w:r>
      <w:r w:rsidR="00C54F3B">
        <w:t>,</w:t>
      </w:r>
      <w:r>
        <w:t xml:space="preserve"> </w:t>
      </w:r>
      <w:r w:rsidRPr="006B37FE">
        <w:rPr>
          <w:u w:val="single"/>
        </w:rPr>
        <w:t>séance individuelle</w:t>
      </w:r>
      <w:r>
        <w:t xml:space="preserve"> :</w:t>
      </w:r>
      <w:bookmarkEnd w:id="2"/>
    </w:p>
    <w:p w14:paraId="13BC2CC6" w14:textId="479F730F" w:rsidR="00301FA7" w:rsidRDefault="00301FA7" w:rsidP="00301FA7">
      <w:p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Etre da</w:t>
      </w:r>
      <w:r w:rsidR="001A071A">
        <w:rPr>
          <w:rFonts w:eastAsiaTheme="majorEastAsia"/>
          <w:color w:val="5A5A5A" w:themeColor="text1" w:themeTint="A5"/>
          <w:spacing w:val="15"/>
        </w:rPr>
        <w:t xml:space="preserve">ns sa propre présence corporelle, </w:t>
      </w:r>
      <w:r w:rsidR="007F39B5">
        <w:rPr>
          <w:rFonts w:eastAsiaTheme="majorEastAsia"/>
          <w:color w:val="5A5A5A" w:themeColor="text1" w:themeTint="A5"/>
          <w:spacing w:val="15"/>
        </w:rPr>
        <w:t>calmer le mental</w:t>
      </w:r>
      <w:r w:rsidR="002D6F98">
        <w:rPr>
          <w:rFonts w:eastAsiaTheme="majorEastAsia"/>
          <w:color w:val="5A5A5A" w:themeColor="text1" w:themeTint="A5"/>
          <w:spacing w:val="15"/>
        </w:rPr>
        <w:t xml:space="preserve"> en passant par le corps et en se reliant avec la sagesse des plantes et de la nature.</w:t>
      </w:r>
    </w:p>
    <w:p w14:paraId="797EF4C6" w14:textId="0980E4D8" w:rsidR="003B7494" w:rsidRDefault="002D6F98" w:rsidP="002D6F98">
      <w:pPr>
        <w:spacing w:after="0"/>
        <w:rPr>
          <w:rFonts w:eastAsiaTheme="majorEastAsia"/>
          <w:color w:val="5A5A5A" w:themeColor="text1" w:themeTint="A5"/>
          <w:spacing w:val="15"/>
        </w:rPr>
      </w:pPr>
      <w:r>
        <w:rPr>
          <w:rFonts w:eastAsiaTheme="majorEastAsia"/>
          <w:color w:val="5A5A5A" w:themeColor="text1" w:themeTint="A5"/>
          <w:spacing w:val="15"/>
        </w:rPr>
        <w:t>S’offrir un espace de ressourcement, un temps à soi.</w:t>
      </w:r>
    </w:p>
    <w:p w14:paraId="17A8FCA9" w14:textId="18F359EB" w:rsidR="00301FA7" w:rsidRPr="00301FA7" w:rsidRDefault="00301FA7" w:rsidP="001B0A78">
      <w:pPr>
        <w:pStyle w:val="Titre1"/>
        <w:numPr>
          <w:ilvl w:val="0"/>
          <w:numId w:val="35"/>
        </w:numPr>
        <w:rPr>
          <w:b/>
        </w:rPr>
      </w:pPr>
      <w:bookmarkStart w:id="3" w:name="_Toc116331389"/>
      <w:r>
        <w:rPr>
          <w:b/>
        </w:rPr>
        <w:t>Tout public</w:t>
      </w:r>
      <w:r w:rsidR="001A071A">
        <w:rPr>
          <w:b/>
        </w:rPr>
        <w:t>, particuliers</w:t>
      </w:r>
      <w:bookmarkEnd w:id="3"/>
      <w:r w:rsidR="001A071A">
        <w:rPr>
          <w:b/>
        </w:rPr>
        <w:t xml:space="preserve"> </w:t>
      </w:r>
      <w:r w:rsidRPr="00C75336">
        <w:rPr>
          <w:b/>
        </w:rPr>
        <w:t xml:space="preserve"> </w:t>
      </w:r>
    </w:p>
    <w:p w14:paraId="48F1A05B" w14:textId="4D973BAB" w:rsidR="00301FA7" w:rsidRDefault="001A071A" w:rsidP="00301FA7">
      <w:pPr>
        <w:pStyle w:val="Sous-titre"/>
        <w:spacing w:after="0"/>
        <w:rPr>
          <w:rFonts w:eastAsiaTheme="majorEastAsia"/>
        </w:rPr>
      </w:pPr>
      <w:r>
        <w:rPr>
          <w:rFonts w:eastAsiaTheme="majorEastAsia"/>
        </w:rPr>
        <w:t>J’accueille en cabinet libéral, adultes et adolescents, e</w:t>
      </w:r>
      <w:r w:rsidR="00301FA7" w:rsidRPr="006E5888">
        <w:rPr>
          <w:rFonts w:eastAsiaTheme="majorEastAsia"/>
        </w:rPr>
        <w:t xml:space="preserve">n situation de fragilité, de crise, de </w:t>
      </w:r>
      <w:r w:rsidR="00301FA7">
        <w:rPr>
          <w:rFonts w:eastAsiaTheme="majorEastAsia"/>
        </w:rPr>
        <w:t>stress, d’angoisse</w:t>
      </w:r>
      <w:r w:rsidR="00301FA7" w:rsidRPr="006E5888">
        <w:rPr>
          <w:rFonts w:eastAsiaTheme="majorEastAsia"/>
        </w:rPr>
        <w:t>.</w:t>
      </w:r>
    </w:p>
    <w:p w14:paraId="5C718C57" w14:textId="735F8691" w:rsidR="00C54F3B" w:rsidRDefault="00C54F3B" w:rsidP="00C54F3B">
      <w:pPr>
        <w:pStyle w:val="Titre1"/>
        <w:numPr>
          <w:ilvl w:val="0"/>
          <w:numId w:val="35"/>
        </w:numPr>
        <w:rPr>
          <w:b/>
        </w:rPr>
      </w:pPr>
      <w:bookmarkStart w:id="4" w:name="_Toc116331390"/>
      <w:r>
        <w:rPr>
          <w:b/>
        </w:rPr>
        <w:t>Comités d’Entreprise</w:t>
      </w:r>
      <w:bookmarkEnd w:id="4"/>
    </w:p>
    <w:p w14:paraId="08952322" w14:textId="3985E7B8" w:rsidR="00C54F3B" w:rsidRDefault="00C54F3B" w:rsidP="00C54F3B">
      <w:pPr>
        <w:pStyle w:val="Sous-titre"/>
        <w:numPr>
          <w:ilvl w:val="0"/>
          <w:numId w:val="0"/>
        </w:numPr>
        <w:spacing w:after="0"/>
        <w:rPr>
          <w:rFonts w:eastAsiaTheme="majorEastAsia"/>
        </w:rPr>
      </w:pPr>
      <w:r>
        <w:rPr>
          <w:rFonts w:eastAsiaTheme="majorEastAsia"/>
        </w:rPr>
        <w:t>Vente regroupée de séances individuelles</w:t>
      </w:r>
    </w:p>
    <w:p w14:paraId="1BA078E5" w14:textId="08D46147" w:rsidR="00C54F3B" w:rsidRDefault="00C54F3B" w:rsidP="00C54F3B">
      <w:pPr>
        <w:pStyle w:val="Titre1"/>
        <w:numPr>
          <w:ilvl w:val="0"/>
          <w:numId w:val="35"/>
        </w:numPr>
        <w:rPr>
          <w:b/>
        </w:rPr>
      </w:pPr>
      <w:bookmarkStart w:id="5" w:name="_Toc116331391"/>
      <w:r>
        <w:rPr>
          <w:b/>
        </w:rPr>
        <w:t>Entreprises dans le cadre « Bien-être au travail »</w:t>
      </w:r>
      <w:bookmarkEnd w:id="5"/>
      <w:r>
        <w:rPr>
          <w:b/>
        </w:rPr>
        <w:t xml:space="preserve"> </w:t>
      </w:r>
    </w:p>
    <w:p w14:paraId="764AA668" w14:textId="180C3B4F" w:rsidR="00C54F3B" w:rsidRDefault="00C54F3B" w:rsidP="00C54F3B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>Entreprise : pour développer le bien-être au travail et améliorer l</w:t>
      </w:r>
      <w:r>
        <w:rPr>
          <w:rFonts w:eastAsiaTheme="majorEastAsia"/>
          <w:color w:val="5A5A5A" w:themeColor="text1" w:themeTint="A5"/>
          <w:spacing w:val="15"/>
        </w:rPr>
        <w:t>a détente</w:t>
      </w:r>
      <w:r w:rsidRPr="0041143C">
        <w:rPr>
          <w:rFonts w:eastAsiaTheme="majorEastAsia"/>
          <w:color w:val="5A5A5A" w:themeColor="text1" w:themeTint="A5"/>
          <w:spacing w:val="15"/>
        </w:rPr>
        <w:t>.</w:t>
      </w:r>
      <w:r>
        <w:rPr>
          <w:rFonts w:eastAsiaTheme="majorEastAsia"/>
          <w:color w:val="5A5A5A" w:themeColor="text1" w:themeTint="A5"/>
          <w:spacing w:val="15"/>
        </w:rPr>
        <w:t xml:space="preserve"> Massage des mains (10 minutes)</w:t>
      </w:r>
    </w:p>
    <w:p w14:paraId="1AAC5A25" w14:textId="1D6394C4" w:rsidR="001A071A" w:rsidRPr="00C36522" w:rsidRDefault="001A071A" w:rsidP="00C54F3B">
      <w:pPr>
        <w:pStyle w:val="Titre1"/>
        <w:numPr>
          <w:ilvl w:val="0"/>
          <w:numId w:val="35"/>
        </w:numPr>
        <w:rPr>
          <w:b/>
        </w:rPr>
      </w:pPr>
      <w:bookmarkStart w:id="6" w:name="_Toc115438917"/>
      <w:bookmarkStart w:id="7" w:name="_Toc116331392"/>
      <w:r>
        <w:rPr>
          <w:b/>
        </w:rPr>
        <w:t>Accompagnement de public</w:t>
      </w:r>
      <w:r w:rsidR="00C54F3B">
        <w:rPr>
          <w:b/>
        </w:rPr>
        <w:t>s</w:t>
      </w:r>
      <w:r>
        <w:rPr>
          <w:b/>
        </w:rPr>
        <w:t xml:space="preserve"> plus spécifique</w:t>
      </w:r>
      <w:bookmarkEnd w:id="6"/>
      <w:r w:rsidR="00C54F3B">
        <w:rPr>
          <w:b/>
        </w:rPr>
        <w:t>s</w:t>
      </w:r>
      <w:bookmarkEnd w:id="7"/>
    </w:p>
    <w:p w14:paraId="610AF08A" w14:textId="77777777" w:rsidR="001A071A" w:rsidRPr="0041143C" w:rsidRDefault="001A071A" w:rsidP="001A071A">
      <w:p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  <w:u w:val="single"/>
        </w:rPr>
        <w:t>Je me déplace aussi dans les établissements de type</w:t>
      </w:r>
      <w:r w:rsidRPr="0041143C">
        <w:rPr>
          <w:rFonts w:eastAsiaTheme="majorEastAsia"/>
          <w:color w:val="5A5A5A" w:themeColor="text1" w:themeTint="A5"/>
          <w:spacing w:val="15"/>
        </w:rPr>
        <w:t> :</w:t>
      </w:r>
    </w:p>
    <w:p w14:paraId="7BBAD9B0" w14:textId="77777777" w:rsidR="001A071A" w:rsidRPr="0041143C" w:rsidRDefault="001A071A" w:rsidP="001A071A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>Hôpita</w:t>
      </w:r>
      <w:r>
        <w:rPr>
          <w:rFonts w:eastAsiaTheme="majorEastAsia"/>
          <w:color w:val="5A5A5A" w:themeColor="text1" w:themeTint="A5"/>
          <w:spacing w:val="15"/>
        </w:rPr>
        <w:t>l</w:t>
      </w:r>
      <w:r w:rsidRPr="0041143C">
        <w:rPr>
          <w:rFonts w:eastAsiaTheme="majorEastAsia"/>
          <w:color w:val="5A5A5A" w:themeColor="text1" w:themeTint="A5"/>
          <w:spacing w:val="15"/>
        </w:rPr>
        <w:t xml:space="preserve">, </w:t>
      </w:r>
    </w:p>
    <w:p w14:paraId="4A3E22EF" w14:textId="77777777" w:rsidR="001A071A" w:rsidRPr="0041143C" w:rsidRDefault="001A071A" w:rsidP="001A071A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 xml:space="preserve">Centre de rééducation, </w:t>
      </w:r>
    </w:p>
    <w:p w14:paraId="3E244408" w14:textId="3DD8F9F8" w:rsidR="001A071A" w:rsidRDefault="001A071A" w:rsidP="001A071A">
      <w:pPr>
        <w:pStyle w:val="Paragraphedeliste"/>
        <w:numPr>
          <w:ilvl w:val="0"/>
          <w:numId w:val="40"/>
        </w:numPr>
        <w:rPr>
          <w:rFonts w:eastAsiaTheme="majorEastAsia"/>
          <w:color w:val="5A5A5A" w:themeColor="text1" w:themeTint="A5"/>
          <w:spacing w:val="15"/>
        </w:rPr>
      </w:pPr>
      <w:r w:rsidRPr="0041143C">
        <w:rPr>
          <w:rFonts w:eastAsiaTheme="majorEastAsia"/>
          <w:color w:val="5A5A5A" w:themeColor="text1" w:themeTint="A5"/>
          <w:spacing w:val="15"/>
        </w:rPr>
        <w:t>EPHAD (Alzheimer, Parkinson)</w:t>
      </w:r>
    </w:p>
    <w:p w14:paraId="1A0A1171" w14:textId="07CFA8B3" w:rsidR="000C3DAF" w:rsidRPr="00477606" w:rsidRDefault="000C3DAF" w:rsidP="000C3DAF">
      <w:pPr>
        <w:rPr>
          <w:rFonts w:eastAsiaTheme="majorEastAsia"/>
          <w:color w:val="5A5A5A" w:themeColor="text1" w:themeTint="A5"/>
          <w:spacing w:val="15"/>
          <w:u w:val="single"/>
        </w:rPr>
      </w:pPr>
      <w:r w:rsidRPr="00477606">
        <w:rPr>
          <w:rFonts w:eastAsiaTheme="majorEastAsia"/>
          <w:color w:val="5A5A5A" w:themeColor="text1" w:themeTint="A5"/>
          <w:spacing w:val="15"/>
          <w:u w:val="single"/>
        </w:rPr>
        <w:t>Avec accord médical</w:t>
      </w:r>
    </w:p>
    <w:p w14:paraId="290842DE" w14:textId="64A01ED4" w:rsidR="00C54F3B" w:rsidRPr="00C54F3B" w:rsidRDefault="00C54F3B" w:rsidP="00C54F3B">
      <w:pPr>
        <w:pStyle w:val="Sous-titre"/>
        <w:numPr>
          <w:ilvl w:val="0"/>
          <w:numId w:val="0"/>
        </w:numPr>
        <w:spacing w:after="0"/>
        <w:rPr>
          <w:rFonts w:eastAsiaTheme="majorEastAsia"/>
        </w:rPr>
      </w:pPr>
      <w:r>
        <w:rPr>
          <w:rFonts w:eastAsiaTheme="majorEastAsia"/>
        </w:rPr>
        <w:t>Selon des protocoles spécifiques du catalogue Ren’Essence par les Huiles Essentielles ou adaptés à la typologie des bienfaits recherchés</w:t>
      </w:r>
    </w:p>
    <w:p w14:paraId="51601511" w14:textId="5A3C2F35" w:rsidR="001A071A" w:rsidRPr="0061323E" w:rsidRDefault="001A071A" w:rsidP="001A071A">
      <w:pPr>
        <w:pStyle w:val="Titre1"/>
        <w:ind w:left="360" w:firstLine="348"/>
      </w:pPr>
      <w:bookmarkStart w:id="8" w:name="_Toc115438918"/>
      <w:bookmarkStart w:id="9" w:name="_Toc116331393"/>
      <w:r>
        <w:t xml:space="preserve">Ce que </w:t>
      </w:r>
      <w:r w:rsidR="00C54F3B">
        <w:t xml:space="preserve">l’utilisation des huiles essentielles </w:t>
      </w:r>
      <w:r w:rsidRPr="0061323E">
        <w:t>vient questionner </w:t>
      </w:r>
      <w:r>
        <w:t>dans ce cadre spécifique</w:t>
      </w:r>
      <w:bookmarkEnd w:id="8"/>
      <w:bookmarkEnd w:id="9"/>
      <w:r>
        <w:t xml:space="preserve"> </w:t>
      </w:r>
    </w:p>
    <w:p w14:paraId="7434286D" w14:textId="77777777" w:rsidR="00C54F3B" w:rsidRDefault="00C54F3B" w:rsidP="00C54F3B">
      <w:pPr>
        <w:pStyle w:val="Paragraphedeliste"/>
        <w:numPr>
          <w:ilvl w:val="0"/>
          <w:numId w:val="16"/>
        </w:numPr>
        <w:rPr>
          <w:color w:val="5A5A5A" w:themeColor="text1" w:themeTint="A5"/>
          <w:spacing w:val="15"/>
        </w:rPr>
      </w:pPr>
      <w:r w:rsidRPr="009C0155">
        <w:rPr>
          <w:color w:val="5A5A5A" w:themeColor="text1" w:themeTint="A5"/>
          <w:spacing w:val="15"/>
        </w:rPr>
        <w:t xml:space="preserve">Est-ce que les huiles essentielles permettent de retrouver </w:t>
      </w:r>
      <w:r w:rsidRPr="00EE4552">
        <w:rPr>
          <w:b/>
          <w:color w:val="5A5A5A" w:themeColor="text1" w:themeTint="A5"/>
          <w:spacing w:val="15"/>
        </w:rPr>
        <w:t>l’odorat</w:t>
      </w:r>
      <w:r w:rsidRPr="009C0155">
        <w:rPr>
          <w:color w:val="5A5A5A" w:themeColor="text1" w:themeTint="A5"/>
          <w:spacing w:val="15"/>
        </w:rPr>
        <w:t> ?</w:t>
      </w:r>
    </w:p>
    <w:p w14:paraId="51EBF9D1" w14:textId="77777777" w:rsidR="00C54F3B" w:rsidRDefault="00C54F3B" w:rsidP="00C54F3B">
      <w:pPr>
        <w:pStyle w:val="Paragraphedeliste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A titre informatif, il est intéressant de lire les nombreux articles dont Internet regorge concernant </w:t>
      </w:r>
      <w:r w:rsidRPr="00C54F3B">
        <w:rPr>
          <w:color w:val="5A5A5A" w:themeColor="text1" w:themeTint="A5"/>
          <w:spacing w:val="15"/>
          <w:u w:val="single"/>
        </w:rPr>
        <w:t>l’anosmie et l’hyposmie</w:t>
      </w:r>
      <w:r>
        <w:rPr>
          <w:color w:val="5A5A5A" w:themeColor="text1" w:themeTint="A5"/>
          <w:spacing w:val="15"/>
        </w:rPr>
        <w:t xml:space="preserve">.  </w:t>
      </w:r>
    </w:p>
    <w:p w14:paraId="0FFFD470" w14:textId="64DBA08A" w:rsidR="00C54F3B" w:rsidRDefault="00C54F3B" w:rsidP="00C54F3B">
      <w:pPr>
        <w:pStyle w:val="Paragraphedeliste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Il est conseillé de mener cette rééducation olfactive durant 4 à 5 mois. </w:t>
      </w:r>
      <w:r>
        <w:rPr>
          <w:b/>
          <w:bCs/>
          <w:color w:val="5A5A5A" w:themeColor="text1" w:themeTint="A5"/>
          <w:spacing w:val="15"/>
        </w:rPr>
        <w:t>C</w:t>
      </w:r>
      <w:r w:rsidRPr="00D82924">
        <w:rPr>
          <w:b/>
          <w:bCs/>
          <w:color w:val="5A5A5A" w:themeColor="text1" w:themeTint="A5"/>
          <w:spacing w:val="15"/>
        </w:rPr>
        <w:t>e protocole</w:t>
      </w:r>
      <w:r>
        <w:rPr>
          <w:b/>
          <w:bCs/>
          <w:color w:val="5A5A5A" w:themeColor="text1" w:themeTint="A5"/>
          <w:spacing w:val="15"/>
        </w:rPr>
        <w:t xml:space="preserve"> « Training Olfactif »</w:t>
      </w:r>
      <w:r w:rsidRPr="00D82924">
        <w:rPr>
          <w:color w:val="5A5A5A" w:themeColor="text1" w:themeTint="A5"/>
          <w:spacing w:val="15"/>
        </w:rPr>
        <w:t xml:space="preserve">, </w:t>
      </w:r>
      <w:r>
        <w:rPr>
          <w:color w:val="5A5A5A" w:themeColor="text1" w:themeTint="A5"/>
          <w:spacing w:val="15"/>
        </w:rPr>
        <w:t xml:space="preserve">a été </w:t>
      </w:r>
      <w:r w:rsidRPr="00D82924">
        <w:rPr>
          <w:color w:val="5A5A5A" w:themeColor="text1" w:themeTint="A5"/>
          <w:spacing w:val="15"/>
        </w:rPr>
        <w:t>validé par le Professeur Morinière, chef du service d’ORL du CHU de Tours</w:t>
      </w:r>
    </w:p>
    <w:p w14:paraId="64858375" w14:textId="77777777" w:rsidR="00C54F3B" w:rsidRPr="009C0155" w:rsidRDefault="00C54F3B" w:rsidP="00C54F3B">
      <w:pPr>
        <w:pStyle w:val="Paragraphedeliste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Source : </w:t>
      </w:r>
      <w:r w:rsidRPr="00D82924">
        <w:rPr>
          <w:rStyle w:val="Rfrenceple"/>
        </w:rPr>
        <w:t>https://www.pranarom.fr/fr/blog/post/retrouver-lodorat-avec-les-huiles-essentielles-.html</w:t>
      </w:r>
    </w:p>
    <w:p w14:paraId="283659EB" w14:textId="0B3F4F93" w:rsidR="00D51A7D" w:rsidRDefault="00D51A7D" w:rsidP="009324A2">
      <w:pPr>
        <w:pStyle w:val="Titre1"/>
        <w:ind w:firstLine="708"/>
      </w:pPr>
      <w:bookmarkStart w:id="10" w:name="_Toc116331394"/>
      <w:r>
        <w:t>Q</w:t>
      </w:r>
      <w:r w:rsidR="00C54F3B">
        <w:t xml:space="preserve">uels sont les bienfaits de </w:t>
      </w:r>
      <w:r w:rsidR="000C3DAF">
        <w:t>la</w:t>
      </w:r>
      <w:r w:rsidR="00C54F3B">
        <w:t xml:space="preserve"> technique AROMATOUCH</w:t>
      </w:r>
      <w:r>
        <w:t> ?</w:t>
      </w:r>
      <w:bookmarkEnd w:id="10"/>
    </w:p>
    <w:p w14:paraId="7C171BB4" w14:textId="6535B770" w:rsidR="004F5457" w:rsidRDefault="00B30536" w:rsidP="001B0A78">
      <w:pPr>
        <w:pStyle w:val="Sous-titre"/>
        <w:numPr>
          <w:ilvl w:val="0"/>
          <w:numId w:val="16"/>
        </w:numPr>
        <w:spacing w:after="0"/>
      </w:pPr>
      <w:r>
        <w:t>Les odeurs peuvent nous transporter rapidemen</w:t>
      </w:r>
      <w:r w:rsidR="004F5457">
        <w:t xml:space="preserve">t dans nos </w:t>
      </w:r>
      <w:r w:rsidR="004F5457" w:rsidRPr="00930FEC">
        <w:rPr>
          <w:u w:val="single"/>
        </w:rPr>
        <w:t>souvenirs</w:t>
      </w:r>
      <w:r w:rsidR="004F5457">
        <w:t xml:space="preserve"> d’enfance.</w:t>
      </w:r>
      <w:r w:rsidR="002D6F98">
        <w:t xml:space="preserve"> L’action est très rapide ; les bulbes olfactifs sont directement reliés au cerveau limbique, cerveau de nos émotions.</w:t>
      </w:r>
    </w:p>
    <w:p w14:paraId="51CDB9C6" w14:textId="12AC2242" w:rsidR="004F5457" w:rsidRDefault="00B30536" w:rsidP="001B0A78">
      <w:pPr>
        <w:pStyle w:val="Sous-titre"/>
        <w:numPr>
          <w:ilvl w:val="0"/>
          <w:numId w:val="16"/>
        </w:numPr>
        <w:spacing w:after="0"/>
      </w:pPr>
      <w:r w:rsidRPr="00930FEC">
        <w:rPr>
          <w:u w:val="single"/>
        </w:rPr>
        <w:t>Rentrer en contact</w:t>
      </w:r>
      <w:r>
        <w:t xml:space="preserve"> avec ceux qui ne peuvent pas se faire toucher par ce toucher léger, délicat, uniquement par </w:t>
      </w:r>
      <w:r w:rsidRPr="00930FEC">
        <w:rPr>
          <w:b/>
        </w:rPr>
        <w:t>effleurements</w:t>
      </w:r>
      <w:r w:rsidR="004F5457">
        <w:t xml:space="preserve"> (fibromyalgie, autistes …)</w:t>
      </w:r>
      <w:r>
        <w:t>.</w:t>
      </w:r>
      <w:r w:rsidR="004F5457">
        <w:t xml:space="preserve"> </w:t>
      </w:r>
    </w:p>
    <w:p w14:paraId="22A55228" w14:textId="0EBCB4C8" w:rsidR="002A19EA" w:rsidRDefault="004F5457" w:rsidP="002A19EA">
      <w:pPr>
        <w:pStyle w:val="Sous-titre"/>
        <w:numPr>
          <w:ilvl w:val="0"/>
          <w:numId w:val="16"/>
        </w:numPr>
        <w:spacing w:after="0"/>
      </w:pPr>
      <w:r>
        <w:t xml:space="preserve">Le travail se fait sur des </w:t>
      </w:r>
      <w:r w:rsidRPr="000C3DAF">
        <w:rPr>
          <w:b/>
        </w:rPr>
        <w:t>zones réflexes</w:t>
      </w:r>
      <w:r>
        <w:t xml:space="preserve"> utilisés en Touch For Health</w:t>
      </w:r>
      <w:r w:rsidR="001A071A">
        <w:t xml:space="preserve"> - base de la</w:t>
      </w:r>
      <w:r>
        <w:t xml:space="preserve"> kinésiologie pour rééquilibrer les méridiens (réflexes spinaux, points d’association, </w:t>
      </w:r>
      <w:r w:rsidRPr="00227252">
        <w:rPr>
          <w:b/>
        </w:rPr>
        <w:t>Points Neuro-Vasculaires</w:t>
      </w:r>
      <w:r>
        <w:t xml:space="preserve">) et le </w:t>
      </w:r>
      <w:r w:rsidRPr="00227252">
        <w:rPr>
          <w:b/>
        </w:rPr>
        <w:t>Système Nerveux Central</w:t>
      </w:r>
      <w:r w:rsidR="001A071A">
        <w:t xml:space="preserve"> (Système Nerveux A</w:t>
      </w:r>
      <w:r>
        <w:t>utonome)</w:t>
      </w:r>
    </w:p>
    <w:p w14:paraId="16178C18" w14:textId="6AB6ED6A" w:rsidR="002A19EA" w:rsidRDefault="002A19EA" w:rsidP="002A19EA">
      <w:pPr>
        <w:pStyle w:val="Paragraphedeliste"/>
        <w:numPr>
          <w:ilvl w:val="0"/>
          <w:numId w:val="16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Les huiles essentielles agissent sur 3 niveaux :</w:t>
      </w:r>
    </w:p>
    <w:p w14:paraId="06BEE23D" w14:textId="375715CD" w:rsidR="002A19EA" w:rsidRDefault="002A19EA" w:rsidP="002A19EA">
      <w:pPr>
        <w:pStyle w:val="Paragraphedeliste"/>
        <w:numPr>
          <w:ilvl w:val="1"/>
          <w:numId w:val="16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Psycho-émotif</w:t>
      </w:r>
    </w:p>
    <w:p w14:paraId="3C8A79F0" w14:textId="34FEC4B6" w:rsidR="009A2D5B" w:rsidRPr="002A19EA" w:rsidRDefault="002A19EA" w:rsidP="009A2D5B">
      <w:pPr>
        <w:pStyle w:val="Paragraphedeliste"/>
        <w:numPr>
          <w:ilvl w:val="1"/>
          <w:numId w:val="16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Energétique</w:t>
      </w:r>
      <w:r w:rsidR="009A2D5B">
        <w:rPr>
          <w:color w:val="5A5A5A" w:themeColor="text1" w:themeTint="A5"/>
          <w:spacing w:val="15"/>
        </w:rPr>
        <w:t xml:space="preserve"> / électromagnétique : </w:t>
      </w:r>
      <w:r>
        <w:rPr>
          <w:color w:val="5A5A5A" w:themeColor="text1" w:themeTint="A5"/>
          <w:spacing w:val="15"/>
        </w:rPr>
        <w:t>rééquilibrer la polarité</w:t>
      </w:r>
    </w:p>
    <w:p w14:paraId="50D28577" w14:textId="39781D3C" w:rsidR="002A19EA" w:rsidRDefault="009A2D5B" w:rsidP="002A19EA">
      <w:pPr>
        <w:pStyle w:val="Paragraphedeliste"/>
        <w:numPr>
          <w:ilvl w:val="1"/>
          <w:numId w:val="16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Physiologique</w:t>
      </w:r>
    </w:p>
    <w:p w14:paraId="32926F6B" w14:textId="6E6B2685" w:rsidR="00D51A7D" w:rsidRDefault="00D51A7D" w:rsidP="009324A2">
      <w:pPr>
        <w:pStyle w:val="Titre1"/>
        <w:ind w:firstLine="708"/>
      </w:pPr>
      <w:bookmarkStart w:id="11" w:name="_Toc116331395"/>
      <w:r>
        <w:t>A quels besoins répond</w:t>
      </w:r>
      <w:r w:rsidR="004F5457">
        <w:t xml:space="preserve"> ce massage</w:t>
      </w:r>
      <w:r>
        <w:t> ?</w:t>
      </w:r>
      <w:bookmarkEnd w:id="11"/>
    </w:p>
    <w:p w14:paraId="327B1F0E" w14:textId="3159E8A2" w:rsidR="009A2D5B" w:rsidRPr="00215BCE" w:rsidRDefault="002D6F98" w:rsidP="004F5457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Selon une étude scientifique, </w:t>
      </w:r>
      <w:r w:rsidR="004F5457" w:rsidRPr="00EE4552">
        <w:rPr>
          <w:b/>
          <w:color w:val="5A5A5A" w:themeColor="text1" w:themeTint="A5"/>
          <w:spacing w:val="15"/>
        </w:rPr>
        <w:t>28 touchers quotidiens</w:t>
      </w:r>
      <w:r>
        <w:rPr>
          <w:color w:val="5A5A5A" w:themeColor="text1" w:themeTint="A5"/>
          <w:spacing w:val="15"/>
        </w:rPr>
        <w:t>, donnés ou reçus,</w:t>
      </w:r>
      <w:r w:rsidR="000C3DAF">
        <w:rPr>
          <w:color w:val="5A5A5A" w:themeColor="text1" w:themeTint="A5"/>
          <w:spacing w:val="15"/>
        </w:rPr>
        <w:t xml:space="preserve"> permettent une homéostasie, soit un</w:t>
      </w:r>
      <w:r w:rsidR="000C3DAF" w:rsidRPr="00EE4552">
        <w:rPr>
          <w:b/>
          <w:color w:val="5A5A5A" w:themeColor="text1" w:themeTint="A5"/>
          <w:spacing w:val="15"/>
        </w:rPr>
        <w:t xml:space="preserve"> </w:t>
      </w:r>
      <w:r w:rsidR="004F5457" w:rsidRPr="00EE4552">
        <w:rPr>
          <w:b/>
          <w:color w:val="5A5A5A" w:themeColor="text1" w:themeTint="A5"/>
          <w:spacing w:val="15"/>
        </w:rPr>
        <w:t>équilibre</w:t>
      </w:r>
      <w:r w:rsidR="004F5457" w:rsidRPr="00215BCE">
        <w:rPr>
          <w:color w:val="5A5A5A" w:themeColor="text1" w:themeTint="A5"/>
          <w:spacing w:val="15"/>
        </w:rPr>
        <w:t xml:space="preserve"> dans notre corps et notre psyché</w:t>
      </w:r>
      <w:r w:rsidR="000C3DAF">
        <w:rPr>
          <w:color w:val="5A5A5A" w:themeColor="text1" w:themeTint="A5"/>
          <w:spacing w:val="15"/>
        </w:rPr>
        <w:t xml:space="preserve">. </w:t>
      </w:r>
    </w:p>
    <w:p w14:paraId="5DDF72A7" w14:textId="72A189B6" w:rsidR="00D51A7D" w:rsidRDefault="00D51A7D" w:rsidP="009324A2">
      <w:pPr>
        <w:pStyle w:val="Titre1"/>
        <w:ind w:firstLine="708"/>
      </w:pPr>
      <w:bookmarkStart w:id="12" w:name="_Toc116331396"/>
      <w:r>
        <w:t>Matériel nécessaire</w:t>
      </w:r>
      <w:bookmarkEnd w:id="12"/>
      <w:r>
        <w:t xml:space="preserve"> </w:t>
      </w:r>
    </w:p>
    <w:p w14:paraId="603E5CA3" w14:textId="04469734" w:rsidR="00D51A7D" w:rsidRDefault="004F5457" w:rsidP="00D51A7D">
      <w:p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Salle, chaise</w:t>
      </w:r>
      <w:r w:rsidR="00CA1F3E">
        <w:rPr>
          <w:color w:val="5A5A5A" w:themeColor="text1" w:themeTint="A5"/>
          <w:spacing w:val="15"/>
        </w:rPr>
        <w:t>, fontaine ou simple carafe d’eau + verres</w:t>
      </w:r>
    </w:p>
    <w:p w14:paraId="4EA49ECA" w14:textId="08EC7CA5" w:rsidR="00CA1F3E" w:rsidRDefault="00CA1F3E" w:rsidP="00CA1F3E">
      <w:pPr>
        <w:pStyle w:val="Titre1"/>
        <w:ind w:firstLine="708"/>
      </w:pPr>
      <w:bookmarkStart w:id="13" w:name="_Toc116331397"/>
      <w:r>
        <w:t>Matériel apporté</w:t>
      </w:r>
      <w:bookmarkEnd w:id="13"/>
      <w:r>
        <w:t xml:space="preserve"> </w:t>
      </w:r>
    </w:p>
    <w:p w14:paraId="3DD82B58" w14:textId="1445AC85" w:rsidR="00CA1F3E" w:rsidRPr="00215BCE" w:rsidRDefault="00CA1F3E" w:rsidP="00D51A7D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Table de massage, rouleau têtière, huiles essentielles</w:t>
      </w:r>
      <w:r w:rsidR="001B0A78">
        <w:rPr>
          <w:color w:val="5A5A5A" w:themeColor="text1" w:themeTint="A5"/>
          <w:spacing w:val="15"/>
        </w:rPr>
        <w:t>, plaid, lunettes PSIO de luminothérapie,</w:t>
      </w:r>
      <w:r w:rsidR="001B0A78" w:rsidRPr="00215BCE">
        <w:rPr>
          <w:color w:val="5A5A5A" w:themeColor="text1" w:themeTint="A5"/>
          <w:spacing w:val="15"/>
        </w:rPr>
        <w:t xml:space="preserve"> couverture lestée</w:t>
      </w:r>
    </w:p>
    <w:p w14:paraId="5374CF9A" w14:textId="6A8C206D" w:rsidR="00D51A7D" w:rsidRDefault="00D51A7D" w:rsidP="009324A2">
      <w:pPr>
        <w:pStyle w:val="Titre1"/>
        <w:ind w:firstLine="708"/>
      </w:pPr>
      <w:bookmarkStart w:id="14" w:name="_Toc116331398"/>
      <w:r>
        <w:t>Nombre de personnes</w:t>
      </w:r>
      <w:r w:rsidR="004F5457">
        <w:t> : 1</w:t>
      </w:r>
      <w:bookmarkEnd w:id="14"/>
    </w:p>
    <w:p w14:paraId="434D207C" w14:textId="04E163DB" w:rsidR="00D51A7D" w:rsidRDefault="00D51A7D" w:rsidP="009324A2">
      <w:pPr>
        <w:pStyle w:val="Titre1"/>
        <w:ind w:firstLine="708"/>
      </w:pPr>
      <w:bookmarkStart w:id="15" w:name="_Toc116331399"/>
      <w:r>
        <w:t>Durée</w:t>
      </w:r>
      <w:bookmarkEnd w:id="15"/>
      <w:r w:rsidR="004F5457">
        <w:t xml:space="preserve"> </w:t>
      </w:r>
    </w:p>
    <w:p w14:paraId="506AAFC9" w14:textId="77777777" w:rsidR="002A19EA" w:rsidRDefault="004F5457" w:rsidP="002A19EA">
      <w:pPr>
        <w:spacing w:after="0"/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45 minutes + 15 de</w:t>
      </w:r>
      <w:r w:rsidR="00CA1F3E">
        <w:rPr>
          <w:color w:val="5A5A5A" w:themeColor="text1" w:themeTint="A5"/>
          <w:spacing w:val="15"/>
        </w:rPr>
        <w:t xml:space="preserve"> </w:t>
      </w:r>
      <w:r w:rsidR="002A19EA">
        <w:rPr>
          <w:color w:val="5A5A5A" w:themeColor="text1" w:themeTint="A5"/>
          <w:spacing w:val="15"/>
        </w:rPr>
        <w:t xml:space="preserve">Relaxation </w:t>
      </w:r>
    </w:p>
    <w:p w14:paraId="2D944CE3" w14:textId="00E12A94" w:rsidR="002A19EA" w:rsidRDefault="000C3DAF" w:rsidP="002A19EA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Pendant le temps de repos, je vous propose au choix et sans obligation</w:t>
      </w:r>
      <w:r w:rsidR="002A19EA">
        <w:rPr>
          <w:color w:val="5A5A5A" w:themeColor="text1" w:themeTint="A5"/>
          <w:spacing w:val="15"/>
        </w:rPr>
        <w:t xml:space="preserve"> : </w:t>
      </w:r>
    </w:p>
    <w:p w14:paraId="1C919963" w14:textId="77777777" w:rsidR="002A19EA" w:rsidRDefault="002A19EA" w:rsidP="002A19EA">
      <w:pPr>
        <w:pStyle w:val="Paragraphedeliste"/>
        <w:numPr>
          <w:ilvl w:val="0"/>
          <w:numId w:val="37"/>
        </w:numPr>
        <w:rPr>
          <w:color w:val="5A5A5A" w:themeColor="text1" w:themeTint="A5"/>
          <w:spacing w:val="15"/>
        </w:rPr>
      </w:pPr>
      <w:r w:rsidRPr="002A19EA">
        <w:rPr>
          <w:color w:val="5A5A5A" w:themeColor="text1" w:themeTint="A5"/>
          <w:spacing w:val="15"/>
        </w:rPr>
        <w:t>Lunettes</w:t>
      </w:r>
      <w:r w:rsidR="004F5457" w:rsidRPr="002A19EA">
        <w:rPr>
          <w:color w:val="5A5A5A" w:themeColor="text1" w:themeTint="A5"/>
          <w:spacing w:val="15"/>
        </w:rPr>
        <w:t xml:space="preserve"> PSIO de luminothérapie </w:t>
      </w:r>
      <w:r w:rsidR="004F5457" w:rsidRPr="000C3DAF">
        <w:rPr>
          <w:b/>
          <w:color w:val="5A5A5A" w:themeColor="text1" w:themeTint="A5"/>
          <w:spacing w:val="15"/>
        </w:rPr>
        <w:t>et</w:t>
      </w:r>
      <w:r w:rsidRPr="000C3DAF">
        <w:rPr>
          <w:b/>
          <w:color w:val="5A5A5A" w:themeColor="text1" w:themeTint="A5"/>
          <w:spacing w:val="15"/>
        </w:rPr>
        <w:t>/ou</w:t>
      </w:r>
      <w:r w:rsidRPr="002A19EA">
        <w:rPr>
          <w:color w:val="5A5A5A" w:themeColor="text1" w:themeTint="A5"/>
          <w:spacing w:val="15"/>
        </w:rPr>
        <w:t xml:space="preserve"> </w:t>
      </w:r>
    </w:p>
    <w:p w14:paraId="34C1AB9D" w14:textId="05B0B562" w:rsidR="004F5457" w:rsidRPr="002A19EA" w:rsidRDefault="002A19EA" w:rsidP="002A19EA">
      <w:pPr>
        <w:pStyle w:val="Paragraphedeliste"/>
        <w:numPr>
          <w:ilvl w:val="0"/>
          <w:numId w:val="37"/>
        </w:num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C</w:t>
      </w:r>
      <w:r w:rsidRPr="002A19EA">
        <w:rPr>
          <w:color w:val="5A5A5A" w:themeColor="text1" w:themeTint="A5"/>
          <w:spacing w:val="15"/>
        </w:rPr>
        <w:t xml:space="preserve">ouverture lestée </w:t>
      </w:r>
      <w:r>
        <w:rPr>
          <w:color w:val="5A5A5A" w:themeColor="text1" w:themeTint="A5"/>
          <w:spacing w:val="15"/>
        </w:rPr>
        <w:t>enveloppante et contenante</w:t>
      </w:r>
    </w:p>
    <w:p w14:paraId="17D6FE86" w14:textId="77777777" w:rsidR="005A07FA" w:rsidRDefault="005A07FA" w:rsidP="005A07FA">
      <w:pPr>
        <w:pStyle w:val="Titre1"/>
        <w:spacing w:before="0"/>
        <w:ind w:firstLine="708"/>
      </w:pPr>
      <w:bookmarkStart w:id="16" w:name="_Toc116331400"/>
      <w:r>
        <w:t>Déroulé</w:t>
      </w:r>
      <w:bookmarkEnd w:id="16"/>
    </w:p>
    <w:p w14:paraId="4FF82343" w14:textId="3A0FAF8C" w:rsidR="001B0A78" w:rsidRDefault="001B0A78" w:rsidP="001B0A78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Vous êtes tranquillement en mode cocooning, allongé sur le ventre, torse et pieds nus, jambes surélevées au niveau des chevilles.</w:t>
      </w:r>
    </w:p>
    <w:p w14:paraId="37F9E95D" w14:textId="097A6410" w:rsidR="001B0A78" w:rsidRPr="002A19EA" w:rsidRDefault="001B0A78" w:rsidP="002A19EA">
      <w:pPr>
        <w:pStyle w:val="Paragraphedeliste"/>
        <w:numPr>
          <w:ilvl w:val="0"/>
          <w:numId w:val="38"/>
        </w:numPr>
        <w:spacing w:after="0"/>
        <w:rPr>
          <w:b/>
          <w:color w:val="5A5A5A" w:themeColor="text1" w:themeTint="A5"/>
          <w:spacing w:val="15"/>
        </w:rPr>
      </w:pPr>
      <w:r w:rsidRPr="002A19EA">
        <w:rPr>
          <w:b/>
          <w:color w:val="5A5A5A" w:themeColor="text1" w:themeTint="A5"/>
          <w:spacing w:val="15"/>
        </w:rPr>
        <w:t>AROMATOUCH</w:t>
      </w:r>
    </w:p>
    <w:p w14:paraId="375D7408" w14:textId="6835DBB5" w:rsidR="001B0A78" w:rsidRDefault="001B0A78" w:rsidP="001B0A78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J</w:t>
      </w:r>
      <w:r w:rsidR="00190D51">
        <w:rPr>
          <w:color w:val="5A5A5A" w:themeColor="text1" w:themeTint="A5"/>
          <w:spacing w:val="15"/>
        </w:rPr>
        <w:t>’</w:t>
      </w:r>
      <w:r>
        <w:rPr>
          <w:color w:val="5A5A5A" w:themeColor="text1" w:themeTint="A5"/>
          <w:spacing w:val="15"/>
        </w:rPr>
        <w:t xml:space="preserve">applique par effleurements </w:t>
      </w:r>
      <w:r w:rsidR="000C3DAF">
        <w:rPr>
          <w:color w:val="5A5A5A" w:themeColor="text1" w:themeTint="A5"/>
          <w:spacing w:val="15"/>
        </w:rPr>
        <w:t>8</w:t>
      </w:r>
      <w:r>
        <w:rPr>
          <w:color w:val="5A5A5A" w:themeColor="text1" w:themeTint="A5"/>
          <w:spacing w:val="15"/>
        </w:rPr>
        <w:t xml:space="preserve"> huiles essentielles dans le dos.</w:t>
      </w:r>
    </w:p>
    <w:p w14:paraId="5C089A7F" w14:textId="74ECDED3" w:rsidR="001B0A78" w:rsidRDefault="001B0A78" w:rsidP="001B0A78">
      <w:pPr>
        <w:pStyle w:val="Paragraphedeliste"/>
        <w:numPr>
          <w:ilvl w:val="0"/>
          <w:numId w:val="36"/>
        </w:numPr>
        <w:spacing w:after="0"/>
        <w:rPr>
          <w:color w:val="5A5A5A" w:themeColor="text1" w:themeTint="A5"/>
          <w:spacing w:val="15"/>
        </w:rPr>
      </w:pPr>
      <w:r w:rsidRPr="002A19EA">
        <w:rPr>
          <w:color w:val="5A5A5A" w:themeColor="text1" w:themeTint="A5"/>
          <w:spacing w:val="15"/>
          <w:u w:val="single"/>
        </w:rPr>
        <w:t>1</w:t>
      </w:r>
      <w:r w:rsidRPr="002A19EA">
        <w:rPr>
          <w:color w:val="5A5A5A" w:themeColor="text1" w:themeTint="A5"/>
          <w:spacing w:val="15"/>
          <w:u w:val="single"/>
          <w:vertAlign w:val="superscript"/>
        </w:rPr>
        <w:t>er</w:t>
      </w:r>
      <w:r w:rsidRPr="002A19EA">
        <w:rPr>
          <w:color w:val="5A5A5A" w:themeColor="text1" w:themeTint="A5"/>
          <w:spacing w:val="15"/>
          <w:u w:val="single"/>
        </w:rPr>
        <w:t xml:space="preserve"> duo</w:t>
      </w:r>
      <w:r w:rsidRPr="004C4B2B">
        <w:rPr>
          <w:color w:val="5A5A5A" w:themeColor="text1" w:themeTint="A5"/>
          <w:spacing w:val="15"/>
        </w:rPr>
        <w:t xml:space="preserve"> : </w:t>
      </w:r>
      <w:r w:rsidRPr="002A19EA">
        <w:rPr>
          <w:color w:val="5A5A5A" w:themeColor="text1" w:themeTint="A5"/>
          <w:spacing w:val="15"/>
          <w:u w:val="single"/>
        </w:rPr>
        <w:t>Balance</w:t>
      </w:r>
      <w:r w:rsidR="00D33EFB" w:rsidRPr="00D33EFB">
        <w:rPr>
          <w:color w:val="5A5A5A" w:themeColor="text1" w:themeTint="A5"/>
          <w:spacing w:val="15"/>
        </w:rPr>
        <w:t>*</w:t>
      </w:r>
      <w:r w:rsidRPr="00D33EFB">
        <w:rPr>
          <w:color w:val="5A5A5A" w:themeColor="text1" w:themeTint="A5"/>
          <w:spacing w:val="15"/>
        </w:rPr>
        <w:t xml:space="preserve"> et </w:t>
      </w:r>
      <w:r w:rsidRPr="002A19EA">
        <w:rPr>
          <w:color w:val="5A5A5A" w:themeColor="text1" w:themeTint="A5"/>
          <w:spacing w:val="15"/>
          <w:u w:val="single"/>
        </w:rPr>
        <w:t>Lavande</w:t>
      </w:r>
      <w:r w:rsidR="002A19EA">
        <w:rPr>
          <w:color w:val="5A5A5A" w:themeColor="text1" w:themeTint="A5"/>
          <w:spacing w:val="15"/>
        </w:rPr>
        <w:t> : enracinement, gestion du stress, relaxation et calme de tous les systèmes.</w:t>
      </w:r>
    </w:p>
    <w:p w14:paraId="115CB4AE" w14:textId="3E2D2D1A" w:rsidR="002A19EA" w:rsidRDefault="002A19EA" w:rsidP="001B0A78">
      <w:pPr>
        <w:pStyle w:val="Paragraphedeliste"/>
        <w:numPr>
          <w:ilvl w:val="0"/>
          <w:numId w:val="3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  <w:u w:val="single"/>
        </w:rPr>
        <w:t>2</w:t>
      </w:r>
      <w:r w:rsidRPr="002A19EA">
        <w:rPr>
          <w:color w:val="5A5A5A" w:themeColor="text1" w:themeTint="A5"/>
          <w:spacing w:val="15"/>
          <w:u w:val="single"/>
          <w:vertAlign w:val="superscript"/>
        </w:rPr>
        <w:t>ème</w:t>
      </w:r>
      <w:r>
        <w:rPr>
          <w:color w:val="5A5A5A" w:themeColor="text1" w:themeTint="A5"/>
          <w:spacing w:val="15"/>
          <w:u w:val="single"/>
        </w:rPr>
        <w:t xml:space="preserve"> duo</w:t>
      </w:r>
      <w:r w:rsidRPr="004C4B2B">
        <w:rPr>
          <w:color w:val="5A5A5A" w:themeColor="text1" w:themeTint="A5"/>
          <w:spacing w:val="15"/>
        </w:rPr>
        <w:t xml:space="preserve"> : </w:t>
      </w:r>
      <w:r w:rsidRPr="002A19EA">
        <w:rPr>
          <w:color w:val="5A5A5A" w:themeColor="text1" w:themeTint="A5"/>
          <w:spacing w:val="15"/>
          <w:u w:val="single"/>
        </w:rPr>
        <w:t>Arbre à thé</w:t>
      </w:r>
      <w:r w:rsidRPr="00D33EFB">
        <w:rPr>
          <w:color w:val="5A5A5A" w:themeColor="text1" w:themeTint="A5"/>
          <w:spacing w:val="15"/>
        </w:rPr>
        <w:t xml:space="preserve"> et </w:t>
      </w:r>
      <w:r w:rsidRPr="002A19EA">
        <w:rPr>
          <w:color w:val="5A5A5A" w:themeColor="text1" w:themeTint="A5"/>
          <w:spacing w:val="15"/>
          <w:u w:val="single"/>
        </w:rPr>
        <w:t>OnGuard</w:t>
      </w:r>
      <w:r w:rsidR="00D33EFB" w:rsidRPr="00D33EFB">
        <w:rPr>
          <w:color w:val="5A5A5A" w:themeColor="text1" w:themeTint="A5"/>
          <w:spacing w:val="15"/>
        </w:rPr>
        <w:t>*</w:t>
      </w:r>
      <w:r>
        <w:rPr>
          <w:color w:val="5A5A5A" w:themeColor="text1" w:themeTint="A5"/>
          <w:spacing w:val="15"/>
        </w:rPr>
        <w:t> : soutien immunitaire, reprise de forces, nettoyant</w:t>
      </w:r>
    </w:p>
    <w:p w14:paraId="6F90A9F5" w14:textId="2C6EEC3A" w:rsidR="002A19EA" w:rsidRDefault="002A19EA" w:rsidP="001B0A78">
      <w:pPr>
        <w:pStyle w:val="Paragraphedeliste"/>
        <w:numPr>
          <w:ilvl w:val="0"/>
          <w:numId w:val="3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  <w:u w:val="single"/>
        </w:rPr>
        <w:t>3</w:t>
      </w:r>
      <w:r w:rsidRPr="002A19EA">
        <w:rPr>
          <w:color w:val="5A5A5A" w:themeColor="text1" w:themeTint="A5"/>
          <w:spacing w:val="15"/>
          <w:u w:val="single"/>
          <w:vertAlign w:val="superscript"/>
        </w:rPr>
        <w:t>ème</w:t>
      </w:r>
      <w:r>
        <w:rPr>
          <w:color w:val="5A5A5A" w:themeColor="text1" w:themeTint="A5"/>
          <w:spacing w:val="15"/>
          <w:u w:val="single"/>
        </w:rPr>
        <w:t xml:space="preserve"> duo</w:t>
      </w:r>
      <w:r w:rsidRPr="004C4B2B">
        <w:rPr>
          <w:color w:val="5A5A5A" w:themeColor="text1" w:themeTint="A5"/>
          <w:spacing w:val="15"/>
        </w:rPr>
        <w:t xml:space="preserve"> : </w:t>
      </w:r>
      <w:r w:rsidRPr="002A19EA">
        <w:rPr>
          <w:color w:val="5A5A5A" w:themeColor="text1" w:themeTint="A5"/>
          <w:spacing w:val="15"/>
          <w:u w:val="single"/>
        </w:rPr>
        <w:t>AromaTouch</w:t>
      </w:r>
      <w:r w:rsidR="00D33EFB" w:rsidRPr="00D33EFB">
        <w:rPr>
          <w:color w:val="5A5A5A" w:themeColor="text1" w:themeTint="A5"/>
          <w:spacing w:val="15"/>
        </w:rPr>
        <w:t>*</w:t>
      </w:r>
      <w:r w:rsidRPr="00D33EFB">
        <w:rPr>
          <w:color w:val="5A5A5A" w:themeColor="text1" w:themeTint="A5"/>
          <w:spacing w:val="15"/>
        </w:rPr>
        <w:t xml:space="preserve"> et </w:t>
      </w:r>
      <w:r w:rsidRPr="002A19EA">
        <w:rPr>
          <w:color w:val="5A5A5A" w:themeColor="text1" w:themeTint="A5"/>
          <w:spacing w:val="15"/>
          <w:u w:val="single"/>
        </w:rPr>
        <w:t>DeepBlue</w:t>
      </w:r>
      <w:r w:rsidR="00D33EFB" w:rsidRPr="00D33EFB">
        <w:rPr>
          <w:color w:val="5A5A5A" w:themeColor="text1" w:themeTint="A5"/>
          <w:spacing w:val="15"/>
        </w:rPr>
        <w:t>*</w:t>
      </w:r>
      <w:r>
        <w:rPr>
          <w:color w:val="5A5A5A" w:themeColor="text1" w:themeTint="A5"/>
          <w:spacing w:val="15"/>
        </w:rPr>
        <w:t xml:space="preserve"> : </w:t>
      </w:r>
      <w:r w:rsidR="00190D51">
        <w:rPr>
          <w:color w:val="5A5A5A" w:themeColor="text1" w:themeTint="A5"/>
          <w:spacing w:val="15"/>
        </w:rPr>
        <w:t>réduire l’inflammation ou aide à sa gestion, action au niveau de la lymphe, de la circulation, décontractant musculaire</w:t>
      </w:r>
    </w:p>
    <w:p w14:paraId="753A9122" w14:textId="77777777" w:rsidR="000C3DAF" w:rsidRDefault="000C3DAF" w:rsidP="000C3DAF">
      <w:pPr>
        <w:pStyle w:val="Paragraphedeliste"/>
        <w:spacing w:after="0"/>
        <w:rPr>
          <w:color w:val="5A5A5A" w:themeColor="text1" w:themeTint="A5"/>
          <w:spacing w:val="15"/>
        </w:rPr>
      </w:pPr>
    </w:p>
    <w:p w14:paraId="5B7F98B5" w14:textId="3E05B4D6" w:rsidR="00190D51" w:rsidRPr="00190D51" w:rsidRDefault="00190D51" w:rsidP="00190D51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J’</w:t>
      </w:r>
      <w:r w:rsidRPr="00190D51">
        <w:rPr>
          <w:color w:val="5A5A5A" w:themeColor="text1" w:themeTint="A5"/>
          <w:spacing w:val="15"/>
        </w:rPr>
        <w:t xml:space="preserve">applique par effleurements </w:t>
      </w:r>
      <w:r>
        <w:rPr>
          <w:color w:val="5A5A5A" w:themeColor="text1" w:themeTint="A5"/>
          <w:spacing w:val="15"/>
        </w:rPr>
        <w:t>sur les pieds (carte réflexologie de la voûte plantaire)</w:t>
      </w:r>
    </w:p>
    <w:p w14:paraId="01FF279D" w14:textId="4AE58D0D" w:rsidR="00190D51" w:rsidRDefault="00190D51" w:rsidP="001B0A78">
      <w:pPr>
        <w:pStyle w:val="Paragraphedeliste"/>
        <w:numPr>
          <w:ilvl w:val="0"/>
          <w:numId w:val="3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  <w:u w:val="single"/>
        </w:rPr>
        <w:t>4</w:t>
      </w:r>
      <w:r w:rsidRPr="00190D51">
        <w:rPr>
          <w:color w:val="5A5A5A" w:themeColor="text1" w:themeTint="A5"/>
          <w:spacing w:val="15"/>
          <w:u w:val="single"/>
          <w:vertAlign w:val="superscript"/>
        </w:rPr>
        <w:t>ème</w:t>
      </w:r>
      <w:r>
        <w:rPr>
          <w:color w:val="5A5A5A" w:themeColor="text1" w:themeTint="A5"/>
          <w:spacing w:val="15"/>
          <w:u w:val="single"/>
        </w:rPr>
        <w:t xml:space="preserve"> duo</w:t>
      </w:r>
      <w:r w:rsidRPr="004C4B2B">
        <w:rPr>
          <w:color w:val="5A5A5A" w:themeColor="text1" w:themeTint="A5"/>
          <w:spacing w:val="15"/>
        </w:rPr>
        <w:t xml:space="preserve"> : </w:t>
      </w:r>
      <w:r w:rsidRPr="00190D51">
        <w:rPr>
          <w:color w:val="5A5A5A" w:themeColor="text1" w:themeTint="A5"/>
          <w:spacing w:val="15"/>
          <w:u w:val="single"/>
        </w:rPr>
        <w:t>Orange sauvage et Menthe Poivrée</w:t>
      </w:r>
      <w:r>
        <w:rPr>
          <w:color w:val="5A5A5A" w:themeColor="text1" w:themeTint="A5"/>
          <w:spacing w:val="15"/>
        </w:rPr>
        <w:t> : bonne humeur, boost d’énergie, vivifiant, clarté, rafraîchissement, tonifiant</w:t>
      </w:r>
      <w:r w:rsidR="00524E4D">
        <w:rPr>
          <w:color w:val="5A5A5A" w:themeColor="text1" w:themeTint="A5"/>
          <w:spacing w:val="15"/>
        </w:rPr>
        <w:t>. Retrouver l’homéostasie.</w:t>
      </w:r>
    </w:p>
    <w:p w14:paraId="184CDF0C" w14:textId="3C164DF7" w:rsidR="00190D51" w:rsidRPr="00190D51" w:rsidRDefault="0074464E" w:rsidP="00190D51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Je finis en appliquant ce 4</w:t>
      </w:r>
      <w:r w:rsidRPr="0074464E">
        <w:rPr>
          <w:color w:val="5A5A5A" w:themeColor="text1" w:themeTint="A5"/>
          <w:spacing w:val="15"/>
          <w:vertAlign w:val="superscript"/>
        </w:rPr>
        <w:t>ème</w:t>
      </w:r>
      <w:r>
        <w:rPr>
          <w:color w:val="5A5A5A" w:themeColor="text1" w:themeTint="A5"/>
          <w:spacing w:val="15"/>
        </w:rPr>
        <w:t xml:space="preserve"> duo</w:t>
      </w:r>
      <w:r w:rsidR="00190D51" w:rsidRPr="00190D51">
        <w:rPr>
          <w:color w:val="5A5A5A" w:themeColor="text1" w:themeTint="A5"/>
          <w:spacing w:val="15"/>
        </w:rPr>
        <w:t xml:space="preserve"> par effleurements dans le dos.</w:t>
      </w:r>
    </w:p>
    <w:p w14:paraId="20D06D82" w14:textId="77777777" w:rsidR="00190D51" w:rsidRPr="00190D51" w:rsidRDefault="00190D51" w:rsidP="00190D51">
      <w:pPr>
        <w:spacing w:after="0"/>
        <w:ind w:left="360"/>
        <w:rPr>
          <w:color w:val="5A5A5A" w:themeColor="text1" w:themeTint="A5"/>
          <w:spacing w:val="15"/>
        </w:rPr>
      </w:pPr>
    </w:p>
    <w:p w14:paraId="7F24D1D0" w14:textId="0E65DC3A" w:rsidR="009A2D5B" w:rsidRDefault="009A2D5B" w:rsidP="009A2D5B">
      <w:pPr>
        <w:pStyle w:val="Paragraphedeliste"/>
        <w:numPr>
          <w:ilvl w:val="0"/>
          <w:numId w:val="38"/>
        </w:numPr>
        <w:spacing w:after="0"/>
        <w:rPr>
          <w:b/>
          <w:color w:val="5A5A5A" w:themeColor="text1" w:themeTint="A5"/>
          <w:spacing w:val="15"/>
        </w:rPr>
      </w:pPr>
      <w:r>
        <w:rPr>
          <w:b/>
          <w:color w:val="5A5A5A" w:themeColor="text1" w:themeTint="A5"/>
          <w:spacing w:val="15"/>
        </w:rPr>
        <w:t>REN’ESSENCES DES CELLULES</w:t>
      </w:r>
    </w:p>
    <w:p w14:paraId="5B029262" w14:textId="448791F3" w:rsidR="001B0A78" w:rsidRDefault="009A2D5B" w:rsidP="00227252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Le principe est identique avec un choix d’huiles essentielles différent, choisi en fonction du but visé.</w:t>
      </w:r>
      <w:r w:rsidR="000C3DAF">
        <w:rPr>
          <w:color w:val="5A5A5A" w:themeColor="text1" w:themeTint="A5"/>
          <w:spacing w:val="15"/>
        </w:rPr>
        <w:t xml:space="preserve"> Nous choisissons ensemble ou selon avis médical.</w:t>
      </w:r>
    </w:p>
    <w:p w14:paraId="621F20FF" w14:textId="77777777" w:rsidR="00227252" w:rsidRPr="001B0A78" w:rsidRDefault="00227252" w:rsidP="00227252">
      <w:pPr>
        <w:spacing w:after="0"/>
      </w:pPr>
    </w:p>
    <w:p w14:paraId="2DEF2828" w14:textId="77777777" w:rsidR="005A07FA" w:rsidRDefault="005A07FA" w:rsidP="005A07FA">
      <w:pPr>
        <w:pStyle w:val="Titre1"/>
        <w:spacing w:before="0"/>
        <w:ind w:firstLine="708"/>
      </w:pPr>
      <w:bookmarkStart w:id="17" w:name="_Toc116331401"/>
      <w:r>
        <w:t>Fréquence – Prévisions – Durée</w:t>
      </w:r>
      <w:bookmarkEnd w:id="17"/>
    </w:p>
    <w:p w14:paraId="4AE45954" w14:textId="18DF4B1C" w:rsidR="005A07FA" w:rsidRDefault="005A07FA" w:rsidP="005A07FA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Ce travail en profondeur </w:t>
      </w:r>
      <w:r w:rsidRPr="0029298F">
        <w:rPr>
          <w:color w:val="5A5A5A" w:themeColor="text1" w:themeTint="A5"/>
          <w:spacing w:val="15"/>
        </w:rPr>
        <w:t xml:space="preserve">est </w:t>
      </w:r>
      <w:r>
        <w:rPr>
          <w:color w:val="5A5A5A" w:themeColor="text1" w:themeTint="A5"/>
          <w:spacing w:val="15"/>
        </w:rPr>
        <w:t>un processus qui d</w:t>
      </w:r>
      <w:r w:rsidR="00067E6E">
        <w:rPr>
          <w:color w:val="5A5A5A" w:themeColor="text1" w:themeTint="A5"/>
          <w:spacing w:val="15"/>
        </w:rPr>
        <w:t xml:space="preserve">emande </w:t>
      </w:r>
      <w:r>
        <w:rPr>
          <w:color w:val="5A5A5A" w:themeColor="text1" w:themeTint="A5"/>
          <w:spacing w:val="15"/>
        </w:rPr>
        <w:t>de la régularité</w:t>
      </w:r>
      <w:r w:rsidR="000C3DAF">
        <w:rPr>
          <w:color w:val="5A5A5A" w:themeColor="text1" w:themeTint="A5"/>
          <w:spacing w:val="15"/>
        </w:rPr>
        <w:t xml:space="preserve"> et des rappels de bienveillance envers soi-même</w:t>
      </w:r>
      <w:r>
        <w:rPr>
          <w:color w:val="5A5A5A" w:themeColor="text1" w:themeTint="A5"/>
          <w:spacing w:val="15"/>
        </w:rPr>
        <w:t>.</w:t>
      </w:r>
    </w:p>
    <w:p w14:paraId="3543BA57" w14:textId="516836D7" w:rsidR="005A07FA" w:rsidRDefault="005A07FA" w:rsidP="005A07FA">
      <w:pPr>
        <w:pStyle w:val="Titre1"/>
        <w:spacing w:before="0"/>
        <w:ind w:firstLine="708"/>
      </w:pPr>
      <w:bookmarkStart w:id="18" w:name="_Toc116331402"/>
      <w:r>
        <w:t xml:space="preserve">Retour sur la séance </w:t>
      </w:r>
      <w:r w:rsidR="000C3DAF" w:rsidRPr="000C3DAF">
        <w:rPr>
          <w:rFonts w:asciiTheme="minorHAnsi" w:eastAsiaTheme="minorEastAsia" w:hAnsiTheme="minorHAnsi" w:cstheme="minorBidi"/>
          <w:color w:val="5A5A5A" w:themeColor="text1" w:themeTint="A5"/>
          <w:spacing w:val="15"/>
          <w:sz w:val="22"/>
          <w:szCs w:val="22"/>
        </w:rPr>
        <w:t>na</w:t>
      </w:r>
      <w:bookmarkEnd w:id="18"/>
    </w:p>
    <w:p w14:paraId="0C2D8B6A" w14:textId="3E56D72C" w:rsidR="00A2640A" w:rsidRDefault="00A2640A" w:rsidP="00A2640A">
      <w:pPr>
        <w:pStyle w:val="Titre1"/>
        <w:ind w:firstLine="708"/>
      </w:pPr>
      <w:bookmarkStart w:id="19" w:name="_Toc115275678"/>
      <w:bookmarkStart w:id="20" w:name="_Toc116331403"/>
      <w:r>
        <w:t>Suivi et Evaluation avec le personnel encadrant (milieu hospitalier)</w:t>
      </w:r>
      <w:bookmarkEnd w:id="19"/>
      <w:bookmarkEnd w:id="20"/>
    </w:p>
    <w:p w14:paraId="4A4A0B2B" w14:textId="6AE79C92" w:rsidR="00A2640A" w:rsidRDefault="00A2640A" w:rsidP="00A2640A">
      <w:pPr>
        <w:pStyle w:val="Paragraphedeliste"/>
        <w:numPr>
          <w:ilvl w:val="0"/>
          <w:numId w:val="31"/>
        </w:numPr>
        <w:spacing w:after="0"/>
        <w:rPr>
          <w:color w:val="5A5A5A" w:themeColor="text1" w:themeTint="A5"/>
          <w:spacing w:val="15"/>
        </w:rPr>
      </w:pPr>
      <w:r w:rsidRPr="00C26D08">
        <w:rPr>
          <w:color w:val="5A5A5A" w:themeColor="text1" w:themeTint="A5"/>
          <w:spacing w:val="15"/>
        </w:rPr>
        <w:t xml:space="preserve">Sauf situation urgente, nécessitant une rencontre avec l’équipe encadrante, un bref compte-rendu, avec des mots clés, sera consigné après chaque séance. </w:t>
      </w:r>
      <w:r>
        <w:rPr>
          <w:color w:val="5A5A5A" w:themeColor="text1" w:themeTint="A5"/>
          <w:spacing w:val="15"/>
        </w:rPr>
        <w:t xml:space="preserve">Si un logiciel existe, des observations objectives peuvent être notées. Tout ce qui est utile à l’accompagné sera partagé. </w:t>
      </w:r>
    </w:p>
    <w:p w14:paraId="159B4A2A" w14:textId="77777777" w:rsidR="00A2640A" w:rsidRDefault="00A2640A" w:rsidP="00A2640A">
      <w:pPr>
        <w:pStyle w:val="Paragraphedeliste"/>
        <w:numPr>
          <w:ilvl w:val="0"/>
          <w:numId w:val="31"/>
        </w:numPr>
        <w:spacing w:after="0"/>
        <w:rPr>
          <w:color w:val="5A5A5A" w:themeColor="text1" w:themeTint="A5"/>
          <w:spacing w:val="15"/>
        </w:rPr>
      </w:pPr>
      <w:r w:rsidRPr="00C26D08">
        <w:rPr>
          <w:color w:val="5A5A5A" w:themeColor="text1" w:themeTint="A5"/>
          <w:spacing w:val="15"/>
        </w:rPr>
        <w:t xml:space="preserve">Cet écrit sera exposé à l’équipe encadrante lors du bilan proposé à la fin d’une série de 5 séances. </w:t>
      </w:r>
    </w:p>
    <w:p w14:paraId="0178E30F" w14:textId="77777777" w:rsidR="00A2640A" w:rsidRPr="00C26D08" w:rsidRDefault="00A2640A" w:rsidP="00A2640A">
      <w:pPr>
        <w:pStyle w:val="Paragraphedeliste"/>
        <w:numPr>
          <w:ilvl w:val="0"/>
          <w:numId w:val="31"/>
        </w:numPr>
        <w:spacing w:after="0"/>
      </w:pPr>
      <w:r w:rsidRPr="00C26D08">
        <w:rPr>
          <w:color w:val="5A5A5A" w:themeColor="text1" w:themeTint="A5"/>
          <w:spacing w:val="15"/>
        </w:rPr>
        <w:t xml:space="preserve">Ceci en respectant la confidentialité et le consentement de l’accompagné. </w:t>
      </w:r>
    </w:p>
    <w:p w14:paraId="6E729F18" w14:textId="77777777" w:rsidR="00A2640A" w:rsidRPr="00E42169" w:rsidRDefault="00A2640A" w:rsidP="00A2640A">
      <w:pPr>
        <w:pStyle w:val="Paragraphedeliste"/>
        <w:spacing w:after="0"/>
      </w:pPr>
    </w:p>
    <w:p w14:paraId="3E4E410F" w14:textId="77777777" w:rsidR="00A2640A" w:rsidRDefault="00A2640A" w:rsidP="00A2640A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En fonction des attentes de l’équipe encadrante, des grilles d’observation pourraient être créées pour évaluer une progression, une amélioration. </w:t>
      </w:r>
    </w:p>
    <w:p w14:paraId="5B22BCE1" w14:textId="7C001C18" w:rsidR="00A2640A" w:rsidRPr="00E42169" w:rsidRDefault="00A2640A" w:rsidP="00A2640A">
      <w:p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Exemples : comportement, pleurs ++, agitation, recroquevillé, pas d’échange, douleurs …</w:t>
      </w:r>
    </w:p>
    <w:p w14:paraId="4CC5A6B7" w14:textId="34D0898D" w:rsidR="00D51A7D" w:rsidRDefault="00D51A7D" w:rsidP="009324A2">
      <w:pPr>
        <w:pStyle w:val="Titre1"/>
        <w:ind w:firstLine="708"/>
      </w:pPr>
      <w:bookmarkStart w:id="21" w:name="_Toc116331404"/>
      <w:r>
        <w:t>Tarif</w:t>
      </w:r>
      <w:bookmarkEnd w:id="21"/>
    </w:p>
    <w:p w14:paraId="50124E18" w14:textId="77777777" w:rsidR="00F933D4" w:rsidRDefault="00F933D4" w:rsidP="001B0A78">
      <w:pPr>
        <w:pStyle w:val="Paragraphedeliste"/>
        <w:numPr>
          <w:ilvl w:val="0"/>
          <w:numId w:val="32"/>
        </w:numPr>
        <w:spacing w:after="0"/>
        <w:rPr>
          <w:color w:val="5A5A5A" w:themeColor="text1" w:themeTint="A5"/>
          <w:spacing w:val="15"/>
        </w:rPr>
      </w:pPr>
      <w:r w:rsidRPr="00F933D4">
        <w:rPr>
          <w:color w:val="5A5A5A" w:themeColor="text1" w:themeTint="A5"/>
          <w:spacing w:val="15"/>
        </w:rPr>
        <w:t xml:space="preserve">Tarif public au cabinet : </w:t>
      </w:r>
    </w:p>
    <w:p w14:paraId="47B79A8C" w14:textId="2146CA63" w:rsidR="00F933D4" w:rsidRDefault="00F933D4" w:rsidP="001B0A78">
      <w:pPr>
        <w:pStyle w:val="Paragraphedeliste"/>
        <w:numPr>
          <w:ilvl w:val="1"/>
          <w:numId w:val="32"/>
        </w:numPr>
        <w:spacing w:after="0"/>
        <w:rPr>
          <w:color w:val="5A5A5A" w:themeColor="text1" w:themeTint="A5"/>
          <w:spacing w:val="15"/>
        </w:rPr>
      </w:pPr>
      <w:r w:rsidRPr="00F933D4">
        <w:rPr>
          <w:color w:val="5A5A5A" w:themeColor="text1" w:themeTint="A5"/>
          <w:spacing w:val="15"/>
        </w:rPr>
        <w:t>60€ le massage Aro</w:t>
      </w:r>
      <w:r>
        <w:rPr>
          <w:color w:val="5A5A5A" w:themeColor="text1" w:themeTint="A5"/>
          <w:spacing w:val="15"/>
        </w:rPr>
        <w:t>maTouch, dos et pieds – 45’ + 15’ relaxation</w:t>
      </w:r>
    </w:p>
    <w:p w14:paraId="7BD0467B" w14:textId="56CED691" w:rsidR="00F933D4" w:rsidRDefault="00F933D4" w:rsidP="001B0A78">
      <w:pPr>
        <w:pStyle w:val="Paragraphedeliste"/>
        <w:numPr>
          <w:ilvl w:val="1"/>
          <w:numId w:val="32"/>
        </w:numPr>
        <w:spacing w:after="0"/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70€ le massage Ren’Essence des cellules, dos et pieds</w:t>
      </w:r>
      <w:r>
        <w:rPr>
          <w:color w:val="5A5A5A" w:themeColor="text1" w:themeTint="A5"/>
          <w:spacing w:val="15"/>
        </w:rPr>
        <w:t xml:space="preserve"> – 45’ + 15’ relaxation</w:t>
      </w:r>
    </w:p>
    <w:p w14:paraId="5D2DFD8E" w14:textId="17719EAF" w:rsidR="00F933D4" w:rsidRPr="00F933D4" w:rsidRDefault="00F933D4" w:rsidP="001B0A78">
      <w:pPr>
        <w:pStyle w:val="Paragraphedeliste"/>
        <w:numPr>
          <w:ilvl w:val="1"/>
          <w:numId w:val="32"/>
        </w:numPr>
        <w:spacing w:after="0"/>
        <w:rPr>
          <w:color w:val="5A5A5A" w:themeColor="text1" w:themeTint="A5"/>
          <w:spacing w:val="15"/>
        </w:rPr>
      </w:pPr>
      <w:r w:rsidRPr="00F933D4">
        <w:rPr>
          <w:color w:val="5A5A5A" w:themeColor="text1" w:themeTint="A5"/>
          <w:spacing w:val="15"/>
        </w:rPr>
        <w:t>15€ le massage mains ou pieds</w:t>
      </w:r>
      <w:r w:rsidR="00275F49">
        <w:rPr>
          <w:color w:val="5A5A5A" w:themeColor="text1" w:themeTint="A5"/>
          <w:spacing w:val="15"/>
        </w:rPr>
        <w:t>, 10’</w:t>
      </w:r>
      <w:r>
        <w:rPr>
          <w:color w:val="5A5A5A" w:themeColor="text1" w:themeTint="A5"/>
          <w:spacing w:val="15"/>
        </w:rPr>
        <w:t xml:space="preserve"> (cabinet ou extérieur)</w:t>
      </w:r>
    </w:p>
    <w:p w14:paraId="31E945F8" w14:textId="77777777" w:rsidR="00F933D4" w:rsidRPr="00F933D4" w:rsidRDefault="00F933D4" w:rsidP="00F933D4">
      <w:pPr>
        <w:pStyle w:val="Paragraphedeliste"/>
        <w:spacing w:after="0"/>
        <w:ind w:left="1440"/>
        <w:rPr>
          <w:color w:val="5A5A5A" w:themeColor="text1" w:themeTint="A5"/>
          <w:spacing w:val="15"/>
        </w:rPr>
      </w:pPr>
    </w:p>
    <w:p w14:paraId="1A1EB4C4" w14:textId="27312A2F" w:rsidR="00F933D4" w:rsidRDefault="00F933D4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28147B">
        <w:rPr>
          <w:color w:val="5A5A5A" w:themeColor="text1" w:themeTint="A5"/>
          <w:spacing w:val="15"/>
        </w:rPr>
        <w:t xml:space="preserve">Forfait fidélité : </w:t>
      </w:r>
      <w:r>
        <w:rPr>
          <w:color w:val="5A5A5A" w:themeColor="text1" w:themeTint="A5"/>
          <w:spacing w:val="15"/>
        </w:rPr>
        <w:t xml:space="preserve">les </w:t>
      </w:r>
      <w:r w:rsidRPr="0028147B">
        <w:rPr>
          <w:color w:val="5A5A5A" w:themeColor="text1" w:themeTint="A5"/>
          <w:spacing w:val="15"/>
        </w:rPr>
        <w:t>4</w:t>
      </w:r>
      <w:r>
        <w:rPr>
          <w:color w:val="5A5A5A" w:themeColor="text1" w:themeTint="A5"/>
          <w:spacing w:val="15"/>
        </w:rPr>
        <w:t xml:space="preserve"> 1ères séances sont au prix public cabinet et la </w:t>
      </w:r>
      <w:r w:rsidRPr="0028147B">
        <w:rPr>
          <w:color w:val="5A5A5A" w:themeColor="text1" w:themeTint="A5"/>
          <w:spacing w:val="15"/>
        </w:rPr>
        <w:t>5</w:t>
      </w:r>
      <w:r w:rsidRPr="0028147B">
        <w:rPr>
          <w:color w:val="5A5A5A" w:themeColor="text1" w:themeTint="A5"/>
          <w:spacing w:val="15"/>
          <w:vertAlign w:val="superscript"/>
        </w:rPr>
        <w:t>ème</w:t>
      </w:r>
      <w:r w:rsidRPr="0028147B">
        <w:rPr>
          <w:color w:val="5A5A5A" w:themeColor="text1" w:themeTint="A5"/>
          <w:spacing w:val="15"/>
        </w:rPr>
        <w:t xml:space="preserve"> séance</w:t>
      </w:r>
      <w:r>
        <w:rPr>
          <w:color w:val="5A5A5A" w:themeColor="text1" w:themeTint="A5"/>
          <w:spacing w:val="15"/>
        </w:rPr>
        <w:t xml:space="preserve"> est calculé pour bénéficier d’une remise de 7% sur la totalité des 5 séances</w:t>
      </w:r>
    </w:p>
    <w:p w14:paraId="27097AE0" w14:textId="77777777" w:rsidR="00F933D4" w:rsidRPr="00873460" w:rsidRDefault="00F933D4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Tarif Programme Arc-en-Ciel : me consulter</w:t>
      </w:r>
    </w:p>
    <w:p w14:paraId="31BBBBA4" w14:textId="77777777" w:rsidR="00F933D4" w:rsidRDefault="00F933D4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>Tarif instituts : à déterminer ensemble</w:t>
      </w:r>
    </w:p>
    <w:p w14:paraId="0A1A5B5F" w14:textId="77777777" w:rsidR="00F933D4" w:rsidRDefault="00F933D4" w:rsidP="001B0A78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 w:rsidRPr="00873460">
        <w:rPr>
          <w:color w:val="5A5A5A" w:themeColor="text1" w:themeTint="A5"/>
          <w:spacing w:val="15"/>
        </w:rPr>
        <w:t xml:space="preserve">Dans le cadre d’une prise en charge par la </w:t>
      </w:r>
      <w:r w:rsidRPr="00873460">
        <w:rPr>
          <w:b/>
          <w:color w:val="5A5A5A" w:themeColor="text1" w:themeTint="A5"/>
          <w:spacing w:val="15"/>
        </w:rPr>
        <w:t>MDPH</w:t>
      </w:r>
      <w:r w:rsidRPr="00873460">
        <w:rPr>
          <w:color w:val="5A5A5A" w:themeColor="text1" w:themeTint="A5"/>
          <w:spacing w:val="15"/>
        </w:rPr>
        <w:t>, un devis personnalisé vous sera fourni avec explication en lien de ce qui est à travailler pour la personne à travers cette pratique</w:t>
      </w:r>
    </w:p>
    <w:p w14:paraId="3A3ADE25" w14:textId="77777777" w:rsidR="005A07FA" w:rsidRDefault="005A07FA" w:rsidP="005A07FA">
      <w:pPr>
        <w:pStyle w:val="Titre1"/>
        <w:ind w:firstLine="708"/>
      </w:pPr>
      <w:bookmarkStart w:id="22" w:name="_Toc116331405"/>
      <w:r>
        <w:t>Expérimentation pour les encadrants</w:t>
      </w:r>
      <w:bookmarkEnd w:id="22"/>
    </w:p>
    <w:p w14:paraId="4ABF7CD1" w14:textId="4E651C95" w:rsidR="00AE65B8" w:rsidRDefault="005A07FA" w:rsidP="001B0A78">
      <w:pPr>
        <w:pStyle w:val="Paragraphedeliste"/>
        <w:numPr>
          <w:ilvl w:val="1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Dans le cadre d’un accompagnement d’un hôpital, institut, les encadrants</w:t>
      </w:r>
      <w:r w:rsidRPr="00873460">
        <w:rPr>
          <w:color w:val="5A5A5A" w:themeColor="text1" w:themeTint="A5"/>
          <w:spacing w:val="15"/>
        </w:rPr>
        <w:t xml:space="preserve"> </w:t>
      </w:r>
      <w:r w:rsidR="00AE65B8">
        <w:rPr>
          <w:color w:val="5A5A5A" w:themeColor="text1" w:themeTint="A5"/>
          <w:spacing w:val="15"/>
        </w:rPr>
        <w:t>pourront participer à une séance individuelle</w:t>
      </w:r>
    </w:p>
    <w:p w14:paraId="6B144D97" w14:textId="77777777" w:rsidR="00AE65B8" w:rsidRDefault="00AE65B8" w:rsidP="00AE65B8">
      <w:pPr>
        <w:pStyle w:val="Paragraphedeliste"/>
        <w:spacing w:after="0"/>
        <w:rPr>
          <w:color w:val="5A5A5A" w:themeColor="text1" w:themeTint="A5"/>
          <w:spacing w:val="15"/>
        </w:rPr>
      </w:pPr>
    </w:p>
    <w:p w14:paraId="7F6910E6" w14:textId="0DFE4521" w:rsidR="005A07FA" w:rsidRDefault="005A07FA" w:rsidP="001B0A78">
      <w:pPr>
        <w:pStyle w:val="Paragraphedeliste"/>
        <w:numPr>
          <w:ilvl w:val="1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une séance</w:t>
      </w:r>
      <w:r w:rsidR="00AE65B8">
        <w:rPr>
          <w:color w:val="5A5A5A" w:themeColor="text1" w:themeTint="A5"/>
          <w:spacing w:val="15"/>
        </w:rPr>
        <w:t xml:space="preserve"> (mains ou pieds)</w:t>
      </w:r>
      <w:r>
        <w:rPr>
          <w:color w:val="5A5A5A" w:themeColor="text1" w:themeTint="A5"/>
          <w:spacing w:val="15"/>
        </w:rPr>
        <w:t xml:space="preserve"> </w:t>
      </w:r>
      <w:r w:rsidR="00AE65B8">
        <w:rPr>
          <w:color w:val="5A5A5A" w:themeColor="text1" w:themeTint="A5"/>
          <w:spacing w:val="15"/>
        </w:rPr>
        <w:t>– Gratuité pour 5</w:t>
      </w:r>
    </w:p>
    <w:p w14:paraId="6B8E227C" w14:textId="65A81B44" w:rsidR="00AE65B8" w:rsidRDefault="00AE65B8" w:rsidP="001B0A78">
      <w:pPr>
        <w:pStyle w:val="Paragraphedeliste"/>
        <w:numPr>
          <w:ilvl w:val="1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 xml:space="preserve">une séance </w:t>
      </w:r>
      <w:r w:rsidR="00F02C9F">
        <w:rPr>
          <w:color w:val="5A5A5A" w:themeColor="text1" w:themeTint="A5"/>
          <w:spacing w:val="15"/>
        </w:rPr>
        <w:t>(dos et pieds) – Gratuité pour 1</w:t>
      </w:r>
    </w:p>
    <w:p w14:paraId="0FE8D071" w14:textId="4A6B9B9B" w:rsidR="005A07FA" w:rsidRPr="00067E6E" w:rsidRDefault="005A07FA" w:rsidP="004F5457">
      <w:pPr>
        <w:pStyle w:val="Paragraphedeliste"/>
        <w:numPr>
          <w:ilvl w:val="0"/>
          <w:numId w:val="26"/>
        </w:numPr>
        <w:spacing w:after="0"/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t>Tarif à négocier sel</w:t>
      </w:r>
      <w:r w:rsidR="00AE65B8">
        <w:rPr>
          <w:color w:val="5A5A5A" w:themeColor="text1" w:themeTint="A5"/>
          <w:spacing w:val="15"/>
        </w:rPr>
        <w:t>on leur nombre</w:t>
      </w:r>
    </w:p>
    <w:p w14:paraId="05FC7D61" w14:textId="77777777" w:rsidR="004F5457" w:rsidRPr="004F5457" w:rsidRDefault="004F5457" w:rsidP="004F5457">
      <w:pPr>
        <w:spacing w:after="0"/>
      </w:pPr>
    </w:p>
    <w:p w14:paraId="347F676B" w14:textId="77777777" w:rsidR="007C4DF2" w:rsidRDefault="007C4DF2" w:rsidP="007C4DF2">
      <w:pPr>
        <w:pStyle w:val="Titre1"/>
        <w:ind w:firstLine="708"/>
      </w:pPr>
      <w:bookmarkStart w:id="23" w:name="_Toc116331406"/>
      <w:r>
        <w:t>Code éthique du SNK appliqué à toutes mes pratiques</w:t>
      </w:r>
      <w:bookmarkEnd w:id="23"/>
    </w:p>
    <w:p w14:paraId="16AF5548" w14:textId="77777777" w:rsidR="007C4DF2" w:rsidRPr="00215BCE" w:rsidRDefault="007C4DF2" w:rsidP="007C4DF2">
      <w:p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 xml:space="preserve">Je soussignée, Claire Laurent, m’engage et déclare m’abstenir </w:t>
      </w:r>
    </w:p>
    <w:p w14:paraId="5F677ABA" w14:textId="77777777" w:rsidR="007C4DF2" w:rsidRPr="00215BCE" w:rsidRDefault="007C4DF2" w:rsidP="001B0A78">
      <w:pPr>
        <w:pStyle w:val="Paragraphedeliste"/>
        <w:numPr>
          <w:ilvl w:val="0"/>
          <w:numId w:val="13"/>
        </w:num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D’établir un quelconque diagnostic, pronostic, traitement ou prescription médicale</w:t>
      </w:r>
    </w:p>
    <w:p w14:paraId="1FDC2E07" w14:textId="77777777" w:rsidR="007C4DF2" w:rsidRPr="00215BCE" w:rsidRDefault="007C4DF2" w:rsidP="001B0A78">
      <w:pPr>
        <w:pStyle w:val="Paragraphedeliste"/>
        <w:numPr>
          <w:ilvl w:val="0"/>
          <w:numId w:val="13"/>
        </w:num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De me substituer à tout avis médical</w:t>
      </w:r>
    </w:p>
    <w:p w14:paraId="55176DE9" w14:textId="0E11F6CF" w:rsidR="00E8317C" w:rsidRDefault="007C4DF2" w:rsidP="00AF7929">
      <w:pPr>
        <w:pStyle w:val="Paragraphedeliste"/>
        <w:numPr>
          <w:ilvl w:val="0"/>
          <w:numId w:val="13"/>
        </w:numPr>
        <w:rPr>
          <w:color w:val="5A5A5A" w:themeColor="text1" w:themeTint="A5"/>
          <w:spacing w:val="15"/>
        </w:rPr>
      </w:pPr>
      <w:r w:rsidRPr="00215BCE">
        <w:rPr>
          <w:color w:val="5A5A5A" w:themeColor="text1" w:themeTint="A5"/>
          <w:spacing w:val="15"/>
        </w:rPr>
        <w:t>De présenter mes pratiques (kinésiologie, champ d’argile®, bol d’air, jeu de la barbotine, massage aux huiles essentielles …) comme des pratiques de</w:t>
      </w:r>
      <w:r>
        <w:t xml:space="preserve"> </w:t>
      </w:r>
      <w:r w:rsidRPr="00215BCE">
        <w:rPr>
          <w:color w:val="5A5A5A" w:themeColor="text1" w:themeTint="A5"/>
          <w:spacing w:val="15"/>
        </w:rPr>
        <w:t xml:space="preserve">guérison. </w:t>
      </w:r>
    </w:p>
    <w:p w14:paraId="62361F37" w14:textId="77777777" w:rsidR="00E8317C" w:rsidRDefault="00E8317C">
      <w:pPr>
        <w:rPr>
          <w:color w:val="5A5A5A" w:themeColor="text1" w:themeTint="A5"/>
          <w:spacing w:val="15"/>
        </w:rPr>
      </w:pPr>
      <w:r>
        <w:rPr>
          <w:color w:val="5A5A5A" w:themeColor="text1" w:themeTint="A5"/>
          <w:spacing w:val="15"/>
        </w:rPr>
        <w:br w:type="page"/>
      </w:r>
    </w:p>
    <w:p w14:paraId="453EEB1B" w14:textId="712695CA" w:rsidR="00117028" w:rsidRPr="00117028" w:rsidRDefault="00E8317C" w:rsidP="00072D99">
      <w:pPr>
        <w:pStyle w:val="Titre1"/>
        <w:ind w:firstLine="708"/>
      </w:pPr>
      <w:bookmarkStart w:id="24" w:name="_Toc116331407"/>
      <w:r>
        <w:t>Annexes</w:t>
      </w:r>
      <w:bookmarkEnd w:id="24"/>
    </w:p>
    <w:p w14:paraId="3AC89A12" w14:textId="33BECEC7" w:rsidR="00117028" w:rsidRPr="004C1D11" w:rsidRDefault="00117028" w:rsidP="00166ABD">
      <w:pPr>
        <w:pStyle w:val="Titre2"/>
      </w:pPr>
      <w:bookmarkStart w:id="25" w:name="_Toc116331408"/>
      <w:r>
        <w:t>Les synergies et leurs composition</w:t>
      </w:r>
      <w:r w:rsidR="00524E4D">
        <w:t>s</w:t>
      </w:r>
      <w:bookmarkEnd w:id="25"/>
    </w:p>
    <w:p w14:paraId="491B5F20" w14:textId="122A1226" w:rsidR="00117028" w:rsidRDefault="00117028" w:rsidP="00117028">
      <w:pPr>
        <w:pStyle w:val="Paragraphedeliste"/>
        <w:numPr>
          <w:ilvl w:val="0"/>
          <w:numId w:val="36"/>
        </w:numPr>
        <w:spacing w:after="0"/>
        <w:rPr>
          <w:color w:val="5A5A5A" w:themeColor="text1" w:themeTint="A5"/>
          <w:spacing w:val="15"/>
        </w:rPr>
      </w:pPr>
      <w:r w:rsidRPr="002A19EA">
        <w:rPr>
          <w:color w:val="5A5A5A" w:themeColor="text1" w:themeTint="A5"/>
          <w:spacing w:val="15"/>
          <w:u w:val="single"/>
        </w:rPr>
        <w:t>Balance</w:t>
      </w:r>
      <w:r w:rsidRPr="00D33EFB">
        <w:rPr>
          <w:color w:val="5A5A5A" w:themeColor="text1" w:themeTint="A5"/>
          <w:spacing w:val="15"/>
        </w:rPr>
        <w:t>*</w:t>
      </w:r>
      <w:r w:rsidR="00542B13">
        <w:rPr>
          <w:color w:val="5A5A5A" w:themeColor="text1" w:themeTint="A5"/>
          <w:spacing w:val="15"/>
        </w:rPr>
        <w:t xml:space="preserve"> : épicéa, bois de Hô, tanaisie annuelle, encens, camomille matricaire, osmanthe </w:t>
      </w:r>
    </w:p>
    <w:p w14:paraId="4E8466F4" w14:textId="686D49D6" w:rsidR="00117028" w:rsidRPr="00117028" w:rsidRDefault="00117028" w:rsidP="00477606">
      <w:pPr>
        <w:pStyle w:val="Paragraphedeliste"/>
        <w:numPr>
          <w:ilvl w:val="0"/>
          <w:numId w:val="36"/>
        </w:numPr>
        <w:spacing w:after="0"/>
      </w:pPr>
      <w:r w:rsidRPr="00117028">
        <w:rPr>
          <w:color w:val="5A5A5A" w:themeColor="text1" w:themeTint="A5"/>
          <w:spacing w:val="15"/>
          <w:u w:val="single"/>
        </w:rPr>
        <w:t>OnGuard</w:t>
      </w:r>
      <w:r w:rsidRPr="00117028">
        <w:rPr>
          <w:color w:val="5A5A5A" w:themeColor="text1" w:themeTint="A5"/>
          <w:spacing w:val="15"/>
        </w:rPr>
        <w:t>*</w:t>
      </w:r>
      <w:r w:rsidR="00542B13">
        <w:rPr>
          <w:color w:val="5A5A5A" w:themeColor="text1" w:themeTint="A5"/>
          <w:spacing w:val="15"/>
        </w:rPr>
        <w:t> : orange, clou de girofle, écorce de cannelle, eucalyptus globuleux, romarin</w:t>
      </w:r>
    </w:p>
    <w:p w14:paraId="50EE59E8" w14:textId="5FE059BA" w:rsidR="00117028" w:rsidRPr="00117028" w:rsidRDefault="00117028" w:rsidP="00477606">
      <w:pPr>
        <w:pStyle w:val="Paragraphedeliste"/>
        <w:numPr>
          <w:ilvl w:val="0"/>
          <w:numId w:val="36"/>
        </w:numPr>
        <w:spacing w:after="0"/>
      </w:pPr>
      <w:r w:rsidRPr="00117028">
        <w:rPr>
          <w:color w:val="5A5A5A" w:themeColor="text1" w:themeTint="A5"/>
          <w:spacing w:val="15"/>
          <w:u w:val="single"/>
        </w:rPr>
        <w:t>AromaTouch</w:t>
      </w:r>
      <w:r w:rsidRPr="00117028">
        <w:rPr>
          <w:color w:val="5A5A5A" w:themeColor="text1" w:themeTint="A5"/>
          <w:spacing w:val="15"/>
        </w:rPr>
        <w:t>*</w:t>
      </w:r>
      <w:r w:rsidR="00542B13">
        <w:rPr>
          <w:color w:val="5A5A5A" w:themeColor="text1" w:themeTint="A5"/>
          <w:spacing w:val="15"/>
        </w:rPr>
        <w:t> : basilic, pamplemousse, cyprès, marjolaine, lavande, menthe poivrée</w:t>
      </w:r>
    </w:p>
    <w:p w14:paraId="57719A46" w14:textId="4477E885" w:rsidR="00117028" w:rsidRPr="00072D99" w:rsidRDefault="00117028" w:rsidP="00477606">
      <w:pPr>
        <w:pStyle w:val="Paragraphedeliste"/>
        <w:numPr>
          <w:ilvl w:val="0"/>
          <w:numId w:val="36"/>
        </w:numPr>
        <w:spacing w:after="0"/>
      </w:pPr>
      <w:r w:rsidRPr="00117028">
        <w:rPr>
          <w:color w:val="5A5A5A" w:themeColor="text1" w:themeTint="A5"/>
          <w:spacing w:val="15"/>
          <w:u w:val="single"/>
        </w:rPr>
        <w:t>DeepBlue</w:t>
      </w:r>
      <w:r w:rsidRPr="00117028">
        <w:rPr>
          <w:color w:val="5A5A5A" w:themeColor="text1" w:themeTint="A5"/>
          <w:spacing w:val="15"/>
        </w:rPr>
        <w:t>*</w:t>
      </w:r>
      <w:r w:rsidR="00542B13">
        <w:rPr>
          <w:color w:val="5A5A5A" w:themeColor="text1" w:themeTint="A5"/>
          <w:spacing w:val="15"/>
        </w:rPr>
        <w:t xml:space="preserve"> : gaulthérie, camphre, menthe poivrée, ylang ylang, tanaisie annuelle, camomille matricaire, </w:t>
      </w:r>
      <w:r w:rsidR="00346C97">
        <w:rPr>
          <w:color w:val="5A5A5A" w:themeColor="text1" w:themeTint="A5"/>
          <w:spacing w:val="15"/>
        </w:rPr>
        <w:t>hélichrysum, fleur d’osmanthe</w:t>
      </w:r>
    </w:p>
    <w:p w14:paraId="704D531A" w14:textId="77777777" w:rsidR="00072D99" w:rsidRPr="00117028" w:rsidRDefault="00072D99" w:rsidP="00072D99">
      <w:pPr>
        <w:pStyle w:val="Paragraphedeliste"/>
        <w:spacing w:after="0"/>
      </w:pPr>
    </w:p>
    <w:p w14:paraId="724C4F33" w14:textId="56FEBAF8" w:rsidR="004C1D11" w:rsidRPr="004C1D11" w:rsidRDefault="004C1D11" w:rsidP="00166ABD">
      <w:pPr>
        <w:pStyle w:val="Titre2"/>
      </w:pPr>
      <w:bookmarkStart w:id="26" w:name="_Toc116331409"/>
      <w:r>
        <w:t>Les systèmes corporels</w:t>
      </w:r>
      <w:bookmarkEnd w:id="26"/>
    </w:p>
    <w:p w14:paraId="28A660C0" w14:textId="3B392705" w:rsidR="00E8317C" w:rsidRDefault="004C1D11" w:rsidP="00E8317C">
      <w:r>
        <w:rPr>
          <w:noProof/>
        </w:rPr>
        <w:drawing>
          <wp:inline distT="0" distB="0" distL="0" distR="0" wp14:anchorId="1A9AAC4E" wp14:editId="015AB931">
            <wp:extent cx="2695575" cy="2695575"/>
            <wp:effectExtent l="0" t="0" r="9525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ystèmes corporels et légende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791AA" w14:textId="5966BA65" w:rsidR="004C1D11" w:rsidRDefault="004C1D11" w:rsidP="00166ABD">
      <w:pPr>
        <w:pStyle w:val="Titre2"/>
      </w:pPr>
      <w:bookmarkStart w:id="27" w:name="_Toc116331410"/>
      <w:r>
        <w:t>Les Points Neuro-vasculaires (kinésiologie)</w:t>
      </w:r>
      <w:bookmarkEnd w:id="27"/>
    </w:p>
    <w:p w14:paraId="4D501983" w14:textId="4498E83D" w:rsidR="003F6CAC" w:rsidRDefault="003F6CAC" w:rsidP="003F6CAC">
      <w:r>
        <w:rPr>
          <w:noProof/>
        </w:rPr>
        <w:drawing>
          <wp:inline distT="0" distB="0" distL="0" distR="0" wp14:anchorId="39123E35" wp14:editId="162F51A2">
            <wp:extent cx="4091899" cy="2771291"/>
            <wp:effectExtent l="0" t="6667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PEG_20221010_171706_compress9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t="8178" r="6913" b="10366"/>
                    <a:stretch/>
                  </pic:blipFill>
                  <pic:spPr bwMode="auto">
                    <a:xfrm rot="5400000">
                      <a:off x="0" y="0"/>
                      <a:ext cx="4107445" cy="2781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B8C8AD" w14:textId="4039CE5A" w:rsidR="003F6CAC" w:rsidRDefault="003F6CAC" w:rsidP="003F6CAC">
      <w:pPr>
        <w:pStyle w:val="Titre2"/>
      </w:pPr>
      <w:bookmarkStart w:id="28" w:name="_Toc116331411"/>
      <w:r>
        <w:t>Les Points Neuro-lymphatiques (kinésiologie)</w:t>
      </w:r>
      <w:bookmarkEnd w:id="28"/>
    </w:p>
    <w:p w14:paraId="04AE22DF" w14:textId="6F324D8B" w:rsidR="003F6CAC" w:rsidRPr="003F6CAC" w:rsidRDefault="003F6CAC" w:rsidP="003F6CAC">
      <w:r>
        <w:rPr>
          <w:noProof/>
        </w:rPr>
        <w:drawing>
          <wp:inline distT="0" distB="0" distL="0" distR="0" wp14:anchorId="77D5B81E" wp14:editId="7E0D21F9">
            <wp:extent cx="2898940" cy="2312913"/>
            <wp:effectExtent l="7303" t="0" r="4127" b="4128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PEG_20221010_171721_compress3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0" t="1115" r="4396" b="1721"/>
                    <a:stretch/>
                  </pic:blipFill>
                  <pic:spPr bwMode="auto">
                    <a:xfrm rot="5400000">
                      <a:off x="0" y="0"/>
                      <a:ext cx="2946383" cy="2350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06449" w14:textId="6604553A" w:rsidR="003F6CAC" w:rsidRDefault="003F6CAC" w:rsidP="003F6CAC">
      <w:pPr>
        <w:pStyle w:val="Titre2"/>
      </w:pPr>
      <w:bookmarkStart w:id="29" w:name="_Toc116331412"/>
      <w:r>
        <w:t>Les Points d’Association (méridien Vessie - kinésiologie)</w:t>
      </w:r>
      <w:bookmarkEnd w:id="29"/>
    </w:p>
    <w:p w14:paraId="3AFD1049" w14:textId="77777777" w:rsidR="00477606" w:rsidRDefault="003F6CAC" w:rsidP="00477606">
      <w:r>
        <w:rPr>
          <w:noProof/>
        </w:rPr>
        <w:drawing>
          <wp:inline distT="0" distB="0" distL="0" distR="0" wp14:anchorId="03A49194" wp14:editId="24FBBFAE">
            <wp:extent cx="2324100" cy="2734719"/>
            <wp:effectExtent l="0" t="0" r="0" b="889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21010_1816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258" cy="276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8AE44" w14:textId="19669172" w:rsidR="00A22A6C" w:rsidRDefault="00A22A6C" w:rsidP="00477606">
      <w:pPr>
        <w:pStyle w:val="Titre2"/>
      </w:pPr>
      <w:bookmarkStart w:id="30" w:name="_Toc116331413"/>
      <w:r>
        <w:t>Le Système nerveux végétatif</w:t>
      </w:r>
      <w:bookmarkEnd w:id="30"/>
    </w:p>
    <w:p w14:paraId="19D3EC63" w14:textId="2546F5F7" w:rsidR="004C1D11" w:rsidRPr="004C1D11" w:rsidRDefault="00A22A6C" w:rsidP="004C1D11">
      <w:r>
        <w:rPr>
          <w:noProof/>
        </w:rPr>
        <w:drawing>
          <wp:inline distT="0" distB="0" distL="0" distR="0" wp14:anchorId="3D4E6335" wp14:editId="52E8823F">
            <wp:extent cx="2343150" cy="3061925"/>
            <wp:effectExtent l="0" t="0" r="0" b="571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21010_1927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737" cy="307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847D8" w14:textId="77733562" w:rsidR="004C1D11" w:rsidRDefault="004C1D11" w:rsidP="00166ABD">
      <w:pPr>
        <w:pStyle w:val="Titre2"/>
      </w:pPr>
      <w:bookmarkStart w:id="31" w:name="_Toc116331414"/>
      <w:r>
        <w:t>La chaîne musculaire postérieure et la correspondance des méridiens</w:t>
      </w:r>
      <w:bookmarkEnd w:id="31"/>
    </w:p>
    <w:p w14:paraId="555AD583" w14:textId="49CC1675" w:rsidR="004C1D11" w:rsidRDefault="004C1D11" w:rsidP="004C1D11">
      <w:r>
        <w:rPr>
          <w:noProof/>
        </w:rPr>
        <w:drawing>
          <wp:inline distT="0" distB="0" distL="0" distR="0" wp14:anchorId="35865781" wp14:editId="29AC6AB6">
            <wp:extent cx="3123161" cy="5410200"/>
            <wp:effectExtent l="0" t="0" r="127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20726_13551118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517" b="1683"/>
                    <a:stretch/>
                  </pic:blipFill>
                  <pic:spPr bwMode="auto">
                    <a:xfrm>
                      <a:off x="0" y="0"/>
                      <a:ext cx="3132530" cy="542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118294" w14:textId="55CF0894" w:rsidR="004C1D11" w:rsidRDefault="004C1D11" w:rsidP="00166ABD">
      <w:pPr>
        <w:pStyle w:val="Titre2"/>
      </w:pPr>
      <w:bookmarkStart w:id="32" w:name="_Toc116331415"/>
      <w:r>
        <w:t>Les vertèbres et leurs correspondances émotionnelles d’après Roger FIAMETTI</w:t>
      </w:r>
      <w:bookmarkEnd w:id="32"/>
    </w:p>
    <w:p w14:paraId="5EF1A53C" w14:textId="71F94283" w:rsidR="004C1D11" w:rsidRDefault="004C1D11" w:rsidP="004C1D11">
      <w:r>
        <w:rPr>
          <w:noProof/>
        </w:rPr>
        <w:drawing>
          <wp:inline distT="0" distB="0" distL="0" distR="0" wp14:anchorId="0279A1F1" wp14:editId="418BBE52">
            <wp:extent cx="3971925" cy="3445842"/>
            <wp:effectExtent l="0" t="0" r="0" b="254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726_10573117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" b="41587"/>
                    <a:stretch/>
                  </pic:blipFill>
                  <pic:spPr bwMode="auto">
                    <a:xfrm>
                      <a:off x="0" y="0"/>
                      <a:ext cx="3987757" cy="345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B0465" w14:textId="2B8F3522" w:rsidR="005D6033" w:rsidRDefault="005D6033" w:rsidP="00166ABD">
      <w:pPr>
        <w:pStyle w:val="Titre2"/>
      </w:pPr>
      <w:bookmarkStart w:id="33" w:name="_Toc116331416"/>
      <w:r>
        <w:t>Les réflexes spinaux, une des techniques de Touch For Health pour rééquilibrer l’énergie des méridiens</w:t>
      </w:r>
      <w:bookmarkEnd w:id="33"/>
    </w:p>
    <w:p w14:paraId="4A0E28BA" w14:textId="77777777" w:rsidR="00EA7491" w:rsidRDefault="00010364" w:rsidP="00EA7491">
      <w:r>
        <w:rPr>
          <w:noProof/>
        </w:rPr>
        <w:drawing>
          <wp:inline distT="0" distB="0" distL="0" distR="0" wp14:anchorId="6EC0773D" wp14:editId="1AAB59EF">
            <wp:extent cx="4657725" cy="3748681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20726_1321259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955" cy="3769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EB49D" w14:textId="1C3D3B91" w:rsidR="003F6CAC" w:rsidRPr="00EA7491" w:rsidRDefault="003F6CAC" w:rsidP="00EA7491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 w:rsidRPr="00EA7491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>La carte de réflexologie du pied</w:t>
      </w:r>
      <w:r w:rsidR="003B0971" w:rsidRPr="00EA7491"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  <w:t xml:space="preserve"> et de la main</w:t>
      </w:r>
    </w:p>
    <w:p w14:paraId="676607CC" w14:textId="2D951003" w:rsidR="003F6CAC" w:rsidRDefault="003B0971" w:rsidP="003F6CAC">
      <w:r>
        <w:rPr>
          <w:noProof/>
        </w:rPr>
        <w:drawing>
          <wp:inline distT="0" distB="0" distL="0" distR="0" wp14:anchorId="4A93FBBC" wp14:editId="1CDD9E17">
            <wp:extent cx="5969902" cy="394335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21010_192639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8" b="2696"/>
                    <a:stretch/>
                  </pic:blipFill>
                  <pic:spPr bwMode="auto">
                    <a:xfrm>
                      <a:off x="0" y="0"/>
                      <a:ext cx="6012073" cy="397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E39F09" w14:textId="301B78E8" w:rsidR="003F6CAC" w:rsidRDefault="003B0971" w:rsidP="003F6CAC">
      <w:pPr>
        <w:pStyle w:val="Titre2"/>
      </w:pPr>
      <w:bookmarkStart w:id="34" w:name="_Toc116331417"/>
      <w:r>
        <w:t>La carte d’auriculothérapie</w:t>
      </w:r>
      <w:bookmarkEnd w:id="34"/>
    </w:p>
    <w:p w14:paraId="2EC485B8" w14:textId="19575FA0" w:rsidR="003F6CAC" w:rsidRDefault="003B0971" w:rsidP="003F6CAC">
      <w:r>
        <w:rPr>
          <w:noProof/>
        </w:rPr>
        <w:drawing>
          <wp:inline distT="0" distB="0" distL="0" distR="0" wp14:anchorId="47FC44E8" wp14:editId="4BC84680">
            <wp:extent cx="3352800" cy="4614221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21010_19265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999" cy="464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79F38" w14:textId="642EFC2D" w:rsidR="003F6CAC" w:rsidRDefault="003F6CAC" w:rsidP="003F6CAC">
      <w:pPr>
        <w:pStyle w:val="Titre2"/>
      </w:pPr>
      <w:bookmarkStart w:id="35" w:name="_Toc116331418"/>
      <w:bookmarkStart w:id="36" w:name="_GoBack"/>
      <w:bookmarkEnd w:id="36"/>
      <w:r>
        <w:t>Les bienfaits des massages des oreilles</w:t>
      </w:r>
      <w:bookmarkEnd w:id="35"/>
    </w:p>
    <w:p w14:paraId="5525BF29" w14:textId="7E49455E" w:rsidR="003B0971" w:rsidRPr="003B0971" w:rsidRDefault="003B0971" w:rsidP="003B0971">
      <w:r>
        <w:rPr>
          <w:noProof/>
        </w:rPr>
        <w:drawing>
          <wp:inline distT="0" distB="0" distL="0" distR="0" wp14:anchorId="5BF72939" wp14:editId="4132B713">
            <wp:extent cx="5548009" cy="2809875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21010_19261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2793" r="1583" b="3483"/>
                    <a:stretch/>
                  </pic:blipFill>
                  <pic:spPr bwMode="auto">
                    <a:xfrm>
                      <a:off x="0" y="0"/>
                      <a:ext cx="5566603" cy="2819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E38D7" w14:textId="77777777" w:rsidR="003F6CAC" w:rsidRPr="003F6CAC" w:rsidRDefault="003F6CAC" w:rsidP="003F6CAC"/>
    <w:p w14:paraId="2C6F3CC8" w14:textId="77777777" w:rsidR="003F6CAC" w:rsidRPr="003F6CAC" w:rsidRDefault="003F6CAC" w:rsidP="003F6CAC"/>
    <w:p w14:paraId="2F37215D" w14:textId="77777777" w:rsidR="002F1FD5" w:rsidRDefault="002F1FD5" w:rsidP="004C1D11"/>
    <w:p w14:paraId="7107A8A6" w14:textId="77777777" w:rsidR="002F1FD5" w:rsidRDefault="002F1FD5" w:rsidP="004C1D11"/>
    <w:p w14:paraId="7F2450A7" w14:textId="77777777" w:rsidR="002F1FD5" w:rsidRPr="004C1D11" w:rsidRDefault="002F1FD5" w:rsidP="004C1D11"/>
    <w:p w14:paraId="2985D390" w14:textId="77777777" w:rsidR="009324A2" w:rsidRPr="00AF7929" w:rsidRDefault="009324A2" w:rsidP="00E8317C">
      <w:pPr>
        <w:pStyle w:val="Paragraphedeliste"/>
        <w:rPr>
          <w:color w:val="5A5A5A" w:themeColor="text1" w:themeTint="A5"/>
          <w:spacing w:val="15"/>
        </w:rPr>
      </w:pPr>
    </w:p>
    <w:sectPr w:rsidR="009324A2" w:rsidRPr="00AF7929" w:rsidSect="004847F3">
      <w:pgSz w:w="11906" w:h="16838"/>
      <w:pgMar w:top="709" w:right="1133" w:bottom="709" w:left="1417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DF41B8"/>
    <w:multiLevelType w:val="hybridMultilevel"/>
    <w:tmpl w:val="74B0EC0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C2922"/>
    <w:multiLevelType w:val="hybridMultilevel"/>
    <w:tmpl w:val="33B06E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E82CEF"/>
    <w:multiLevelType w:val="hybridMultilevel"/>
    <w:tmpl w:val="0666DC7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40363D"/>
    <w:multiLevelType w:val="hybridMultilevel"/>
    <w:tmpl w:val="B4DA964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893EAF"/>
    <w:multiLevelType w:val="hybridMultilevel"/>
    <w:tmpl w:val="ADF045AA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0C45986"/>
    <w:multiLevelType w:val="hybridMultilevel"/>
    <w:tmpl w:val="CB307B1E"/>
    <w:lvl w:ilvl="0" w:tplc="13920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2267554"/>
    <w:multiLevelType w:val="hybridMultilevel"/>
    <w:tmpl w:val="8DCC3EF0"/>
    <w:lvl w:ilvl="0" w:tplc="0F269A6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1AF7315B"/>
    <w:multiLevelType w:val="hybridMultilevel"/>
    <w:tmpl w:val="DD3024F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AC3051"/>
    <w:multiLevelType w:val="hybridMultilevel"/>
    <w:tmpl w:val="8BBA0700"/>
    <w:lvl w:ilvl="0" w:tplc="28CC917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0B030E8"/>
    <w:multiLevelType w:val="hybridMultilevel"/>
    <w:tmpl w:val="F5DC792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217365"/>
    <w:multiLevelType w:val="hybridMultilevel"/>
    <w:tmpl w:val="8EE8DAC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A26132"/>
    <w:multiLevelType w:val="hybridMultilevel"/>
    <w:tmpl w:val="6FB2830A"/>
    <w:lvl w:ilvl="0" w:tplc="04685A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27E53527"/>
    <w:multiLevelType w:val="hybridMultilevel"/>
    <w:tmpl w:val="8D209A3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DE066A"/>
    <w:multiLevelType w:val="hybridMultilevel"/>
    <w:tmpl w:val="CB307B1E"/>
    <w:lvl w:ilvl="0" w:tplc="13920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2D375089"/>
    <w:multiLevelType w:val="hybridMultilevel"/>
    <w:tmpl w:val="B4849EB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43A31"/>
    <w:multiLevelType w:val="hybridMultilevel"/>
    <w:tmpl w:val="CB307B1E"/>
    <w:lvl w:ilvl="0" w:tplc="13920EC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32EF3AAC"/>
    <w:multiLevelType w:val="hybridMultilevel"/>
    <w:tmpl w:val="47B44C0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4E56A52"/>
    <w:multiLevelType w:val="hybridMultilevel"/>
    <w:tmpl w:val="4F2A4F60"/>
    <w:lvl w:ilvl="0" w:tplc="79DEDA1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0C0019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359A031F"/>
    <w:multiLevelType w:val="hybridMultilevel"/>
    <w:tmpl w:val="E8A6E18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BE30A4"/>
    <w:multiLevelType w:val="hybridMultilevel"/>
    <w:tmpl w:val="A590EE5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9644C"/>
    <w:multiLevelType w:val="hybridMultilevel"/>
    <w:tmpl w:val="F69A0E2C"/>
    <w:lvl w:ilvl="0" w:tplc="040C0005">
      <w:start w:val="1"/>
      <w:numFmt w:val="bullet"/>
      <w:lvlText w:val=""/>
      <w:lvlJc w:val="left"/>
      <w:pPr>
        <w:ind w:left="142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1" w15:restartNumberingAfterBreak="0">
    <w:nsid w:val="39D71A9C"/>
    <w:multiLevelType w:val="hybridMultilevel"/>
    <w:tmpl w:val="14A20A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6009A0"/>
    <w:multiLevelType w:val="hybridMultilevel"/>
    <w:tmpl w:val="57DADE1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917845"/>
    <w:multiLevelType w:val="hybridMultilevel"/>
    <w:tmpl w:val="C030AA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A574F3"/>
    <w:multiLevelType w:val="hybridMultilevel"/>
    <w:tmpl w:val="DE88AE4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03414B"/>
    <w:multiLevelType w:val="hybridMultilevel"/>
    <w:tmpl w:val="3844DAB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69132B"/>
    <w:multiLevelType w:val="hybridMultilevel"/>
    <w:tmpl w:val="1388A2B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9B296B"/>
    <w:multiLevelType w:val="hybridMultilevel"/>
    <w:tmpl w:val="50CE660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F90051"/>
    <w:multiLevelType w:val="hybridMultilevel"/>
    <w:tmpl w:val="DCB22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635536"/>
    <w:multiLevelType w:val="hybridMultilevel"/>
    <w:tmpl w:val="A3929D9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E66DE7"/>
    <w:multiLevelType w:val="hybridMultilevel"/>
    <w:tmpl w:val="EDFA260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C96D32"/>
    <w:multiLevelType w:val="hybridMultilevel"/>
    <w:tmpl w:val="54F0E9D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2A7AFC"/>
    <w:multiLevelType w:val="hybridMultilevel"/>
    <w:tmpl w:val="C030AA7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3F6510"/>
    <w:multiLevelType w:val="hybridMultilevel"/>
    <w:tmpl w:val="F65CB9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F3EE5"/>
    <w:multiLevelType w:val="hybridMultilevel"/>
    <w:tmpl w:val="38C403A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952B1E"/>
    <w:multiLevelType w:val="hybridMultilevel"/>
    <w:tmpl w:val="9F54DC9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CC6649"/>
    <w:multiLevelType w:val="hybridMultilevel"/>
    <w:tmpl w:val="C6286F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6C46FB"/>
    <w:multiLevelType w:val="hybridMultilevel"/>
    <w:tmpl w:val="DEF8913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2E17BB"/>
    <w:multiLevelType w:val="hybridMultilevel"/>
    <w:tmpl w:val="26DAC5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095FC1"/>
    <w:multiLevelType w:val="hybridMultilevel"/>
    <w:tmpl w:val="8AB2421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A222C2"/>
    <w:multiLevelType w:val="hybridMultilevel"/>
    <w:tmpl w:val="1E2E12E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C1143"/>
    <w:multiLevelType w:val="hybridMultilevel"/>
    <w:tmpl w:val="E53E018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B4039B"/>
    <w:multiLevelType w:val="hybridMultilevel"/>
    <w:tmpl w:val="62EED39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2"/>
  </w:num>
  <w:num w:numId="3">
    <w:abstractNumId w:val="36"/>
  </w:num>
  <w:num w:numId="4">
    <w:abstractNumId w:val="9"/>
  </w:num>
  <w:num w:numId="5">
    <w:abstractNumId w:val="18"/>
  </w:num>
  <w:num w:numId="6">
    <w:abstractNumId w:val="1"/>
  </w:num>
  <w:num w:numId="7">
    <w:abstractNumId w:val="11"/>
  </w:num>
  <w:num w:numId="8">
    <w:abstractNumId w:val="33"/>
  </w:num>
  <w:num w:numId="9">
    <w:abstractNumId w:val="17"/>
  </w:num>
  <w:num w:numId="10">
    <w:abstractNumId w:val="20"/>
  </w:num>
  <w:num w:numId="11">
    <w:abstractNumId w:val="3"/>
  </w:num>
  <w:num w:numId="12">
    <w:abstractNumId w:val="24"/>
  </w:num>
  <w:num w:numId="13">
    <w:abstractNumId w:val="26"/>
  </w:num>
  <w:num w:numId="14">
    <w:abstractNumId w:val="27"/>
  </w:num>
  <w:num w:numId="15">
    <w:abstractNumId w:val="29"/>
  </w:num>
  <w:num w:numId="16">
    <w:abstractNumId w:val="37"/>
  </w:num>
  <w:num w:numId="17">
    <w:abstractNumId w:val="0"/>
  </w:num>
  <w:num w:numId="18">
    <w:abstractNumId w:val="12"/>
  </w:num>
  <w:num w:numId="19">
    <w:abstractNumId w:val="38"/>
  </w:num>
  <w:num w:numId="20">
    <w:abstractNumId w:val="10"/>
  </w:num>
  <w:num w:numId="21">
    <w:abstractNumId w:val="6"/>
  </w:num>
  <w:num w:numId="22">
    <w:abstractNumId w:val="31"/>
  </w:num>
  <w:num w:numId="23">
    <w:abstractNumId w:val="39"/>
  </w:num>
  <w:num w:numId="24">
    <w:abstractNumId w:val="8"/>
  </w:num>
  <w:num w:numId="25">
    <w:abstractNumId w:val="16"/>
  </w:num>
  <w:num w:numId="26">
    <w:abstractNumId w:val="28"/>
  </w:num>
  <w:num w:numId="27">
    <w:abstractNumId w:val="40"/>
  </w:num>
  <w:num w:numId="28">
    <w:abstractNumId w:val="42"/>
  </w:num>
  <w:num w:numId="29">
    <w:abstractNumId w:val="35"/>
  </w:num>
  <w:num w:numId="30">
    <w:abstractNumId w:val="25"/>
  </w:num>
  <w:num w:numId="31">
    <w:abstractNumId w:val="41"/>
  </w:num>
  <w:num w:numId="32">
    <w:abstractNumId w:val="34"/>
  </w:num>
  <w:num w:numId="33">
    <w:abstractNumId w:val="7"/>
  </w:num>
  <w:num w:numId="34">
    <w:abstractNumId w:val="14"/>
  </w:num>
  <w:num w:numId="35">
    <w:abstractNumId w:val="5"/>
  </w:num>
  <w:num w:numId="36">
    <w:abstractNumId w:val="19"/>
  </w:num>
  <w:num w:numId="37">
    <w:abstractNumId w:val="30"/>
  </w:num>
  <w:num w:numId="38">
    <w:abstractNumId w:val="32"/>
  </w:num>
  <w:num w:numId="39">
    <w:abstractNumId w:val="23"/>
  </w:num>
  <w:num w:numId="40">
    <w:abstractNumId w:val="22"/>
  </w:num>
  <w:num w:numId="41">
    <w:abstractNumId w:val="4"/>
  </w:num>
  <w:num w:numId="42">
    <w:abstractNumId w:val="15"/>
  </w:num>
  <w:num w:numId="43">
    <w:abstractNumId w:val="1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BE4"/>
    <w:rsid w:val="0000587C"/>
    <w:rsid w:val="00010364"/>
    <w:rsid w:val="00012234"/>
    <w:rsid w:val="000218E8"/>
    <w:rsid w:val="00032AFB"/>
    <w:rsid w:val="000336A0"/>
    <w:rsid w:val="000455AA"/>
    <w:rsid w:val="00067E6E"/>
    <w:rsid w:val="00072D99"/>
    <w:rsid w:val="00073156"/>
    <w:rsid w:val="00082D3F"/>
    <w:rsid w:val="000A1878"/>
    <w:rsid w:val="000B659E"/>
    <w:rsid w:val="000C3DAF"/>
    <w:rsid w:val="000D38A4"/>
    <w:rsid w:val="000D4F4A"/>
    <w:rsid w:val="00105E9E"/>
    <w:rsid w:val="001119E7"/>
    <w:rsid w:val="00111BE7"/>
    <w:rsid w:val="00117028"/>
    <w:rsid w:val="00121372"/>
    <w:rsid w:val="0012363B"/>
    <w:rsid w:val="001353BF"/>
    <w:rsid w:val="00136042"/>
    <w:rsid w:val="00147124"/>
    <w:rsid w:val="00156366"/>
    <w:rsid w:val="00156B92"/>
    <w:rsid w:val="00166ABD"/>
    <w:rsid w:val="00183066"/>
    <w:rsid w:val="001877CF"/>
    <w:rsid w:val="00190D51"/>
    <w:rsid w:val="00192A72"/>
    <w:rsid w:val="001A071A"/>
    <w:rsid w:val="001B0A78"/>
    <w:rsid w:val="001B2BB4"/>
    <w:rsid w:val="001C09E0"/>
    <w:rsid w:val="001C3E4D"/>
    <w:rsid w:val="001C5D57"/>
    <w:rsid w:val="001E24CE"/>
    <w:rsid w:val="001E2B7A"/>
    <w:rsid w:val="001E66C5"/>
    <w:rsid w:val="001E6B3B"/>
    <w:rsid w:val="001F6B62"/>
    <w:rsid w:val="0020381D"/>
    <w:rsid w:val="00203FC7"/>
    <w:rsid w:val="0020593F"/>
    <w:rsid w:val="0020757A"/>
    <w:rsid w:val="00210105"/>
    <w:rsid w:val="00215BCE"/>
    <w:rsid w:val="00227252"/>
    <w:rsid w:val="0024143C"/>
    <w:rsid w:val="00242FA7"/>
    <w:rsid w:val="00253C7E"/>
    <w:rsid w:val="00257736"/>
    <w:rsid w:val="00267F49"/>
    <w:rsid w:val="00275F49"/>
    <w:rsid w:val="0028147B"/>
    <w:rsid w:val="0029298F"/>
    <w:rsid w:val="0029453C"/>
    <w:rsid w:val="002A19EA"/>
    <w:rsid w:val="002A32EE"/>
    <w:rsid w:val="002B204F"/>
    <w:rsid w:val="002C095F"/>
    <w:rsid w:val="002D0A46"/>
    <w:rsid w:val="002D29E5"/>
    <w:rsid w:val="002D4EF5"/>
    <w:rsid w:val="002D6D3F"/>
    <w:rsid w:val="002D6F98"/>
    <w:rsid w:val="002F1FD5"/>
    <w:rsid w:val="002F3BB7"/>
    <w:rsid w:val="00301FA7"/>
    <w:rsid w:val="00312FAB"/>
    <w:rsid w:val="003300D5"/>
    <w:rsid w:val="00346C97"/>
    <w:rsid w:val="00354210"/>
    <w:rsid w:val="0036202E"/>
    <w:rsid w:val="0036281A"/>
    <w:rsid w:val="0037559F"/>
    <w:rsid w:val="00377BED"/>
    <w:rsid w:val="003B0971"/>
    <w:rsid w:val="003B7494"/>
    <w:rsid w:val="003C23E4"/>
    <w:rsid w:val="003D0C7A"/>
    <w:rsid w:val="003D595A"/>
    <w:rsid w:val="003E655A"/>
    <w:rsid w:val="003F6CAC"/>
    <w:rsid w:val="004011B1"/>
    <w:rsid w:val="004174FA"/>
    <w:rsid w:val="00423A01"/>
    <w:rsid w:val="00430035"/>
    <w:rsid w:val="0044606E"/>
    <w:rsid w:val="004623D2"/>
    <w:rsid w:val="004659CA"/>
    <w:rsid w:val="00465E38"/>
    <w:rsid w:val="0047110A"/>
    <w:rsid w:val="00474D2F"/>
    <w:rsid w:val="00475DF3"/>
    <w:rsid w:val="00477606"/>
    <w:rsid w:val="00482A2F"/>
    <w:rsid w:val="004847F3"/>
    <w:rsid w:val="0048502B"/>
    <w:rsid w:val="004870ED"/>
    <w:rsid w:val="004978A7"/>
    <w:rsid w:val="004A4E4A"/>
    <w:rsid w:val="004C1D11"/>
    <w:rsid w:val="004C3F1C"/>
    <w:rsid w:val="004C4B2B"/>
    <w:rsid w:val="004C53B7"/>
    <w:rsid w:val="004C662A"/>
    <w:rsid w:val="004D1418"/>
    <w:rsid w:val="004D1734"/>
    <w:rsid w:val="004E4871"/>
    <w:rsid w:val="004F5457"/>
    <w:rsid w:val="005037B0"/>
    <w:rsid w:val="00510950"/>
    <w:rsid w:val="00514F0A"/>
    <w:rsid w:val="005165D9"/>
    <w:rsid w:val="005177A2"/>
    <w:rsid w:val="00520ED5"/>
    <w:rsid w:val="00524E4D"/>
    <w:rsid w:val="00526466"/>
    <w:rsid w:val="00542B13"/>
    <w:rsid w:val="00543A57"/>
    <w:rsid w:val="00545E74"/>
    <w:rsid w:val="005519C3"/>
    <w:rsid w:val="005738CF"/>
    <w:rsid w:val="005849C6"/>
    <w:rsid w:val="005A07FA"/>
    <w:rsid w:val="005A3B35"/>
    <w:rsid w:val="005D0F3E"/>
    <w:rsid w:val="005D28FA"/>
    <w:rsid w:val="005D6033"/>
    <w:rsid w:val="005E10CD"/>
    <w:rsid w:val="005F2DC3"/>
    <w:rsid w:val="0061322F"/>
    <w:rsid w:val="006314BA"/>
    <w:rsid w:val="00633B7F"/>
    <w:rsid w:val="006537CE"/>
    <w:rsid w:val="00671E89"/>
    <w:rsid w:val="006801FC"/>
    <w:rsid w:val="006A33EC"/>
    <w:rsid w:val="006B37FE"/>
    <w:rsid w:val="006D3BEA"/>
    <w:rsid w:val="006E5888"/>
    <w:rsid w:val="00704FE7"/>
    <w:rsid w:val="007078FB"/>
    <w:rsid w:val="00715E34"/>
    <w:rsid w:val="00732244"/>
    <w:rsid w:val="00734EC2"/>
    <w:rsid w:val="00737046"/>
    <w:rsid w:val="0074464E"/>
    <w:rsid w:val="007642DA"/>
    <w:rsid w:val="0077411E"/>
    <w:rsid w:val="00780D41"/>
    <w:rsid w:val="007A030F"/>
    <w:rsid w:val="007A5747"/>
    <w:rsid w:val="007B11E0"/>
    <w:rsid w:val="007C26A3"/>
    <w:rsid w:val="007C4A74"/>
    <w:rsid w:val="007C4DF2"/>
    <w:rsid w:val="007D355C"/>
    <w:rsid w:val="007D5A4F"/>
    <w:rsid w:val="007F39B5"/>
    <w:rsid w:val="00803E1A"/>
    <w:rsid w:val="0080542F"/>
    <w:rsid w:val="00807640"/>
    <w:rsid w:val="00822296"/>
    <w:rsid w:val="00827AB1"/>
    <w:rsid w:val="008328A2"/>
    <w:rsid w:val="008547AA"/>
    <w:rsid w:val="0085546E"/>
    <w:rsid w:val="0086292D"/>
    <w:rsid w:val="0087168C"/>
    <w:rsid w:val="00873460"/>
    <w:rsid w:val="008C1D4A"/>
    <w:rsid w:val="008C26C3"/>
    <w:rsid w:val="008C7FB4"/>
    <w:rsid w:val="008E05BD"/>
    <w:rsid w:val="008E249E"/>
    <w:rsid w:val="008E7BE4"/>
    <w:rsid w:val="008E7E7A"/>
    <w:rsid w:val="00904E7B"/>
    <w:rsid w:val="00911C41"/>
    <w:rsid w:val="00913F29"/>
    <w:rsid w:val="00930FEC"/>
    <w:rsid w:val="009324A2"/>
    <w:rsid w:val="009331CF"/>
    <w:rsid w:val="00940C4C"/>
    <w:rsid w:val="009524F4"/>
    <w:rsid w:val="00957EB3"/>
    <w:rsid w:val="00960957"/>
    <w:rsid w:val="0098678A"/>
    <w:rsid w:val="00990C74"/>
    <w:rsid w:val="0099338E"/>
    <w:rsid w:val="009A2D5B"/>
    <w:rsid w:val="009C0155"/>
    <w:rsid w:val="009C638A"/>
    <w:rsid w:val="009C7503"/>
    <w:rsid w:val="009D01CE"/>
    <w:rsid w:val="009F7465"/>
    <w:rsid w:val="00A01114"/>
    <w:rsid w:val="00A05F5C"/>
    <w:rsid w:val="00A06B65"/>
    <w:rsid w:val="00A22A6C"/>
    <w:rsid w:val="00A2640A"/>
    <w:rsid w:val="00A6478E"/>
    <w:rsid w:val="00A67AC7"/>
    <w:rsid w:val="00AA01FE"/>
    <w:rsid w:val="00AB4141"/>
    <w:rsid w:val="00AD1504"/>
    <w:rsid w:val="00AD5C78"/>
    <w:rsid w:val="00AE65B8"/>
    <w:rsid w:val="00AF7929"/>
    <w:rsid w:val="00B16B80"/>
    <w:rsid w:val="00B30536"/>
    <w:rsid w:val="00B36DC5"/>
    <w:rsid w:val="00B374EB"/>
    <w:rsid w:val="00B4143D"/>
    <w:rsid w:val="00B65714"/>
    <w:rsid w:val="00B70504"/>
    <w:rsid w:val="00B712A7"/>
    <w:rsid w:val="00B91042"/>
    <w:rsid w:val="00BA6F74"/>
    <w:rsid w:val="00BB4EC5"/>
    <w:rsid w:val="00BC37DA"/>
    <w:rsid w:val="00BE52F4"/>
    <w:rsid w:val="00BF7CF5"/>
    <w:rsid w:val="00C05594"/>
    <w:rsid w:val="00C149A9"/>
    <w:rsid w:val="00C2638D"/>
    <w:rsid w:val="00C264B7"/>
    <w:rsid w:val="00C26D08"/>
    <w:rsid w:val="00C44C2D"/>
    <w:rsid w:val="00C508A5"/>
    <w:rsid w:val="00C54783"/>
    <w:rsid w:val="00C54F3B"/>
    <w:rsid w:val="00C57FEF"/>
    <w:rsid w:val="00C75336"/>
    <w:rsid w:val="00C83806"/>
    <w:rsid w:val="00C93503"/>
    <w:rsid w:val="00CA1F3E"/>
    <w:rsid w:val="00CF6076"/>
    <w:rsid w:val="00CF7BFC"/>
    <w:rsid w:val="00D33EFB"/>
    <w:rsid w:val="00D36F17"/>
    <w:rsid w:val="00D50645"/>
    <w:rsid w:val="00D51A7D"/>
    <w:rsid w:val="00D73700"/>
    <w:rsid w:val="00D74267"/>
    <w:rsid w:val="00D82924"/>
    <w:rsid w:val="00D870C6"/>
    <w:rsid w:val="00D92922"/>
    <w:rsid w:val="00DA1CF3"/>
    <w:rsid w:val="00DC7D3D"/>
    <w:rsid w:val="00DD07D3"/>
    <w:rsid w:val="00DF4C90"/>
    <w:rsid w:val="00E14B95"/>
    <w:rsid w:val="00E42169"/>
    <w:rsid w:val="00E466DF"/>
    <w:rsid w:val="00E54851"/>
    <w:rsid w:val="00E5541B"/>
    <w:rsid w:val="00E56972"/>
    <w:rsid w:val="00E606FE"/>
    <w:rsid w:val="00E66681"/>
    <w:rsid w:val="00E71742"/>
    <w:rsid w:val="00E82D72"/>
    <w:rsid w:val="00E8317C"/>
    <w:rsid w:val="00E855BB"/>
    <w:rsid w:val="00E85986"/>
    <w:rsid w:val="00E947A0"/>
    <w:rsid w:val="00EA7491"/>
    <w:rsid w:val="00EC7738"/>
    <w:rsid w:val="00EE3067"/>
    <w:rsid w:val="00EE318E"/>
    <w:rsid w:val="00EE4552"/>
    <w:rsid w:val="00EE603C"/>
    <w:rsid w:val="00F02C9F"/>
    <w:rsid w:val="00F17DDB"/>
    <w:rsid w:val="00F17FB9"/>
    <w:rsid w:val="00F213FC"/>
    <w:rsid w:val="00F237C4"/>
    <w:rsid w:val="00F25712"/>
    <w:rsid w:val="00F440E7"/>
    <w:rsid w:val="00F47A93"/>
    <w:rsid w:val="00F62D0A"/>
    <w:rsid w:val="00F63CEA"/>
    <w:rsid w:val="00F72A21"/>
    <w:rsid w:val="00F81AB6"/>
    <w:rsid w:val="00F92914"/>
    <w:rsid w:val="00F933D4"/>
    <w:rsid w:val="00F97DD1"/>
    <w:rsid w:val="00FB17AD"/>
    <w:rsid w:val="00FB35E8"/>
    <w:rsid w:val="00FB4F65"/>
    <w:rsid w:val="00FC545E"/>
    <w:rsid w:val="00FD5D87"/>
    <w:rsid w:val="00FF0509"/>
    <w:rsid w:val="00FF3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373A10"/>
  <w15:chartTrackingRefBased/>
  <w15:docId w15:val="{AEAF91B8-1D09-9A42-B397-FF7B12B1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2F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166A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2FA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aragraphedeliste">
    <w:name w:val="List Paragraph"/>
    <w:basedOn w:val="Normal"/>
    <w:uiPriority w:val="34"/>
    <w:qFormat/>
    <w:rsid w:val="00E947A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40C4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40C4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40C4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40C4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40C4C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0C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0C4C"/>
    <w:rPr>
      <w:rFonts w:ascii="Segoe UI" w:hAnsi="Segoe UI" w:cs="Segoe UI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2FAB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312FAB"/>
    <w:rPr>
      <w:color w:val="5A5A5A" w:themeColor="text1" w:themeTint="A5"/>
      <w:spacing w:val="15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21372"/>
    <w:pPr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21372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121372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48502B"/>
    <w:pPr>
      <w:spacing w:after="100"/>
      <w:ind w:left="220"/>
    </w:pPr>
    <w:rPr>
      <w:rFonts w:cs="Times New Roman"/>
    </w:rPr>
  </w:style>
  <w:style w:type="paragraph" w:styleId="TM3">
    <w:name w:val="toc 3"/>
    <w:basedOn w:val="Normal"/>
    <w:next w:val="Normal"/>
    <w:autoRedefine/>
    <w:uiPriority w:val="39"/>
    <w:unhideWhenUsed/>
    <w:rsid w:val="0048502B"/>
    <w:pPr>
      <w:spacing w:after="100"/>
      <w:ind w:left="440"/>
    </w:pPr>
    <w:rPr>
      <w:rFonts w:cs="Times New Roman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877CF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877CF"/>
    <w:rPr>
      <w:i/>
      <w:iCs/>
      <w:color w:val="4472C4" w:themeColor="accent1"/>
    </w:rPr>
  </w:style>
  <w:style w:type="paragraph" w:styleId="NormalWeb">
    <w:name w:val="Normal (Web)"/>
    <w:basedOn w:val="Normal"/>
    <w:uiPriority w:val="99"/>
    <w:unhideWhenUsed/>
    <w:rsid w:val="004A4E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cheproduithighlight">
    <w:name w:val="ficheproduithighlight"/>
    <w:basedOn w:val="Policepardfaut"/>
    <w:rsid w:val="004A4E4A"/>
  </w:style>
  <w:style w:type="paragraph" w:styleId="TM4">
    <w:name w:val="toc 4"/>
    <w:basedOn w:val="Normal"/>
    <w:next w:val="Normal"/>
    <w:autoRedefine/>
    <w:uiPriority w:val="39"/>
    <w:unhideWhenUsed/>
    <w:rsid w:val="00FB17A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FB17A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FB17A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FB17A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FB17A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FB17AD"/>
    <w:pPr>
      <w:spacing w:after="100"/>
      <w:ind w:left="1760"/>
    </w:pPr>
  </w:style>
  <w:style w:type="character" w:styleId="Accentuation">
    <w:name w:val="Emphasis"/>
    <w:basedOn w:val="Policepardfaut"/>
    <w:uiPriority w:val="20"/>
    <w:qFormat/>
    <w:rsid w:val="002C095F"/>
    <w:rPr>
      <w:i/>
      <w:iCs/>
    </w:rPr>
  </w:style>
  <w:style w:type="character" w:styleId="lev">
    <w:name w:val="Strong"/>
    <w:basedOn w:val="Policepardfaut"/>
    <w:uiPriority w:val="22"/>
    <w:qFormat/>
    <w:rsid w:val="00F63CEA"/>
    <w:rPr>
      <w:b/>
      <w:bCs/>
    </w:rPr>
  </w:style>
  <w:style w:type="character" w:styleId="Rfrenceple">
    <w:name w:val="Subtle Reference"/>
    <w:basedOn w:val="Policepardfaut"/>
    <w:uiPriority w:val="31"/>
    <w:qFormat/>
    <w:rsid w:val="00D82924"/>
    <w:rPr>
      <w:smallCaps/>
      <w:color w:val="5A5A5A" w:themeColor="text1" w:themeTint="A5"/>
    </w:rPr>
  </w:style>
  <w:style w:type="paragraph" w:styleId="Sansinterligne">
    <w:name w:val="No Spacing"/>
    <w:link w:val="SansinterligneCar"/>
    <w:uiPriority w:val="1"/>
    <w:qFormat/>
    <w:rsid w:val="004847F3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4847F3"/>
  </w:style>
  <w:style w:type="character" w:customStyle="1" w:styleId="Titre2Car">
    <w:name w:val="Titre 2 Car"/>
    <w:basedOn w:val="Policepardfaut"/>
    <w:link w:val="Titre2"/>
    <w:uiPriority w:val="9"/>
    <w:rsid w:val="00166AB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2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7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0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2022-09-30T00:00:00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59A1A1F-E7D6-496C-A759-27D428D8C3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1693</Words>
  <Characters>9316</Characters>
  <Application>Microsoft Office Word</Application>
  <DocSecurity>0</DocSecurity>
  <Lines>77</Lines>
  <Paragraphs>21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33</vt:i4>
      </vt:variant>
    </vt:vector>
  </HeadingPairs>
  <TitlesOfParts>
    <vt:vector size="34" baseType="lpstr">
      <vt:lpstr>Ren’Essence par les huiles essentielles</vt:lpstr>
      <vt:lpstr>Massage aux huiles essentielles, technique AromaTouch</vt:lpstr>
      <vt:lpstr>Contre-indications </vt:lpstr>
      <vt:lpstr>Public visé, séance individuelle :</vt:lpstr>
      <vt:lpstr>Tout public, particuliers  </vt:lpstr>
      <vt:lpstr>Comités d’Entreprise</vt:lpstr>
      <vt:lpstr>Entreprises dans le cadre « Bien-être au travail » </vt:lpstr>
      <vt:lpstr>Accompagnement de publics plus spécifiques</vt:lpstr>
      <vt:lpstr>Ce que l’utilisation des huiles essentielles vient questionner dans ce cadre spé</vt:lpstr>
      <vt:lpstr>Quels sont les bienfaits de la technique AROMATOUCH ?</vt:lpstr>
      <vt:lpstr>A quels besoins répond ce massage ?</vt:lpstr>
      <vt:lpstr>Matériel nécessaire </vt:lpstr>
      <vt:lpstr>Matériel apporté </vt:lpstr>
      <vt:lpstr>Nombre de personnes : 1</vt:lpstr>
      <vt:lpstr>Durée </vt:lpstr>
      <vt:lpstr>Déroulé</vt:lpstr>
      <vt:lpstr>Fréquence – Prévisions – Durée</vt:lpstr>
      <vt:lpstr>Retour sur la séance na</vt:lpstr>
      <vt:lpstr>Suivi et Evaluation avec le personnel encadrant (milieu hospitalier)</vt:lpstr>
      <vt:lpstr>Tarif</vt:lpstr>
      <vt:lpstr>Expérimentation pour les encadrants</vt:lpstr>
      <vt:lpstr>Code éthique du SNK appliqué à toutes mes pratiques</vt:lpstr>
      <vt:lpstr>Annexes</vt:lpstr>
      <vt:lpstr>    Les synergies et leurs compositions</vt:lpstr>
      <vt:lpstr>    Les systèmes corporels</vt:lpstr>
      <vt:lpstr>    Les Points Neuro-vasculaires (kinésiologie)</vt:lpstr>
      <vt:lpstr>    Les Points Neuro-lymphatiques (kinésiologie)</vt:lpstr>
      <vt:lpstr>    Les Points d’Association (méridien Vessie - kinésiologie)</vt:lpstr>
      <vt:lpstr>    Le Système nerveux végétatif</vt:lpstr>
      <vt:lpstr>    La chaîne musculaire postérieure et la correspondance des méridiens</vt:lpstr>
      <vt:lpstr>    Les vertèbres et leurs correspondances émotionnelles d’après Roger FIAMETTI</vt:lpstr>
      <vt:lpstr>    Les réflexes spinaux, une des techniques de Touch For Health pour rééquilibrer l</vt:lpstr>
      <vt:lpstr>    La carte d’auriculothérapie</vt:lpstr>
      <vt:lpstr>    Les bienfaits des massages des oreilles</vt:lpstr>
    </vt:vector>
  </TitlesOfParts>
  <Company>Claire LAURENT / Parle-Toi Kinesio</Company>
  <LinksUpToDate>false</LinksUpToDate>
  <CharactersWithSpaces>10988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Ren’Essence par les huiles essentielles</dc:title>
  <dc:subject/>
  <dc:creator>Claire LAURENT</dc:creator>
  <cp:keywords/>
  <dc:description/>
  <cp:lastModifiedBy>Claire Laurent</cp:lastModifiedBy>
  <cp:revision>2</cp:revision>
  <cp:lastPrinted>2022-09-27T12:42:00Z</cp:lastPrinted>
  <dcterms:created xsi:type="dcterms:W3CDTF">2022-10-10T19:57:00Z</dcterms:created>
  <dcterms:modified xsi:type="dcterms:W3CDTF">2022-10-10T19:57:00Z</dcterms:modified>
</cp:coreProperties>
</file>